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F08B" w14:textId="77777777" w:rsidR="00B0742D" w:rsidRDefault="00B0742D" w:rsidP="00B0742D">
      <w:pPr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Tecnicatura Superior en Psicopedagogía</w:t>
      </w:r>
    </w:p>
    <w:p w14:paraId="6D22E2D4" w14:textId="77777777" w:rsidR="00B0742D" w:rsidRPr="00195281" w:rsidRDefault="00B0742D" w:rsidP="00B0742D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sz w:val="24"/>
          <w:szCs w:val="24"/>
          <w:u w:val="single"/>
        </w:rPr>
        <w:t>CURSO</w:t>
      </w:r>
      <w:r>
        <w:rPr>
          <w:rFonts w:ascii="Arial" w:hAnsi="Arial" w:cs="Arial"/>
          <w:sz w:val="24"/>
          <w:szCs w:val="24"/>
          <w:u w:val="single"/>
        </w:rPr>
        <w:t xml:space="preserve">  Y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1952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4to</w:t>
      </w:r>
      <w:r w:rsidRPr="00F15CF0">
        <w:rPr>
          <w:rFonts w:ascii="Arial" w:hAnsi="Arial" w:cs="Arial"/>
          <w:b/>
          <w:bCs/>
          <w:sz w:val="24"/>
          <w:szCs w:val="24"/>
        </w:rPr>
        <w:t xml:space="preserve"> A</w:t>
      </w:r>
    </w:p>
    <w:p w14:paraId="6E64D327" w14:textId="77777777" w:rsidR="00B0742D" w:rsidRDefault="00B0742D" w:rsidP="00B0742D">
      <w:pPr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MATERIA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Prevención, Diagnóstico y Tratamiento Psicopedagógico</w:t>
      </w:r>
    </w:p>
    <w:p w14:paraId="2D056DFD" w14:textId="77777777" w:rsidR="00B0742D" w:rsidRPr="00F15CF0" w:rsidRDefault="00B0742D" w:rsidP="00B0742D">
      <w:pPr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>
        <w:rPr>
          <w:rFonts w:ascii="Arial" w:hAnsi="Arial" w:cs="Arial"/>
          <w:sz w:val="24"/>
          <w:szCs w:val="24"/>
        </w:rPr>
        <w:t xml:space="preserve"> </w:t>
      </w:r>
      <w:r w:rsidRPr="00F15CF0">
        <w:rPr>
          <w:rFonts w:ascii="Arial" w:hAnsi="Arial" w:cs="Arial"/>
          <w:b/>
          <w:bCs/>
          <w:sz w:val="24"/>
          <w:szCs w:val="24"/>
        </w:rPr>
        <w:t>Mar</w:t>
      </w:r>
      <w:r>
        <w:rPr>
          <w:rFonts w:ascii="Arial" w:hAnsi="Arial" w:cs="Arial"/>
          <w:b/>
          <w:bCs/>
          <w:sz w:val="24"/>
          <w:szCs w:val="24"/>
        </w:rPr>
        <w:t>ía Teresa Sarthe</w:t>
      </w:r>
    </w:p>
    <w:p w14:paraId="44594F43" w14:textId="3D898828" w:rsidR="00B0742D" w:rsidRDefault="00B0742D" w:rsidP="00B074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HORAS DE CLASES SEMANALES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F15CF0">
        <w:rPr>
          <w:rFonts w:ascii="Arial" w:hAnsi="Arial" w:cs="Arial"/>
          <w:b/>
          <w:bCs/>
          <w:sz w:val="24"/>
          <w:szCs w:val="24"/>
        </w:rPr>
        <w:t xml:space="preserve"> horas</w:t>
      </w:r>
    </w:p>
    <w:p w14:paraId="603945EA" w14:textId="2D3DD536" w:rsidR="00B0742D" w:rsidRPr="00F15CF0" w:rsidRDefault="00B0742D" w:rsidP="00B07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AÑO 2021</w:t>
      </w:r>
    </w:p>
    <w:p w14:paraId="5FD9979B" w14:textId="77777777" w:rsidR="00AD640D" w:rsidRPr="003500D8" w:rsidRDefault="00AD640D" w:rsidP="00AD640D">
      <w:pPr>
        <w:pStyle w:val="Textoindependiente2"/>
        <w:rPr>
          <w:rFonts w:ascii="Arial" w:hAnsi="Arial" w:cs="Arial"/>
          <w:szCs w:val="22"/>
        </w:rPr>
      </w:pPr>
    </w:p>
    <w:p w14:paraId="3999FE49" w14:textId="77777777" w:rsidR="00AD640D" w:rsidRPr="003500D8" w:rsidRDefault="00AD640D" w:rsidP="00AD640D">
      <w:pPr>
        <w:pStyle w:val="Textoindependiente2"/>
        <w:rPr>
          <w:rFonts w:ascii="Arial" w:hAnsi="Arial" w:cs="Arial"/>
          <w:szCs w:val="22"/>
        </w:rPr>
      </w:pPr>
    </w:p>
    <w:p w14:paraId="63BCFC5A" w14:textId="77777777" w:rsidR="00AD640D" w:rsidRPr="003500D8" w:rsidRDefault="00AD640D" w:rsidP="00AD640D">
      <w:pPr>
        <w:pStyle w:val="Ttulo1"/>
        <w:rPr>
          <w:rFonts w:ascii="Arial" w:hAnsi="Arial" w:cs="Arial"/>
          <w:szCs w:val="22"/>
        </w:rPr>
      </w:pPr>
      <w:r w:rsidRPr="003500D8">
        <w:rPr>
          <w:rFonts w:ascii="Arial" w:hAnsi="Arial" w:cs="Arial"/>
          <w:szCs w:val="22"/>
        </w:rPr>
        <w:t>EXPECTATIVAS DE LOGRO</w:t>
      </w:r>
    </w:p>
    <w:p w14:paraId="6429ED9F" w14:textId="77777777" w:rsidR="00AD640D" w:rsidRPr="003500D8" w:rsidRDefault="00AD640D" w:rsidP="00AD640D">
      <w:pPr>
        <w:jc w:val="both"/>
        <w:rPr>
          <w:rFonts w:ascii="Arial" w:hAnsi="Arial" w:cs="Arial"/>
          <w:sz w:val="22"/>
          <w:szCs w:val="22"/>
        </w:rPr>
      </w:pPr>
    </w:p>
    <w:p w14:paraId="378DE04D" w14:textId="77777777" w:rsidR="00AD640D" w:rsidRPr="003500D8" w:rsidRDefault="00AD640D" w:rsidP="00AD640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Reconocer los aportes de los distintos espacios cursados para la comprensión del complejo dinamismo del problema de aprendizaje. </w:t>
      </w:r>
    </w:p>
    <w:p w14:paraId="58E2C742" w14:textId="77777777" w:rsidR="00AD640D" w:rsidRPr="003500D8" w:rsidRDefault="00AD640D" w:rsidP="00AD640D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Analizar los conceptos fundamentales inherentes a la prevención, diagnóstico y tratamiento psicopedagógico.</w:t>
      </w:r>
    </w:p>
    <w:p w14:paraId="0F030E4A" w14:textId="77777777" w:rsidR="00AD640D" w:rsidRPr="003500D8" w:rsidRDefault="00AD640D" w:rsidP="00AD640D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 xml:space="preserve">Adquirir las habilidades necesarias para el abordaje de un diagnóstico psicopedagógico en el que, además, se vislumbre pronóstico y objetivos de tratamiento. </w:t>
      </w:r>
    </w:p>
    <w:p w14:paraId="0347E229" w14:textId="77777777" w:rsidR="00AD640D" w:rsidRPr="003500D8" w:rsidRDefault="00AD640D" w:rsidP="00AD640D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Caracterizar distintas problemáticas psicopedagógicas.</w:t>
      </w:r>
    </w:p>
    <w:p w14:paraId="77BBF7FD" w14:textId="77777777" w:rsidR="00AD640D" w:rsidRPr="003500D8" w:rsidRDefault="00AD640D" w:rsidP="00AD640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Proyectar planes de prevención a nivel institucional.</w:t>
      </w:r>
    </w:p>
    <w:p w14:paraId="01258E7E" w14:textId="77777777" w:rsidR="00AD640D" w:rsidRPr="003500D8" w:rsidRDefault="00AD640D" w:rsidP="00AD640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Considerar la importancia de un rol activo en el aprendizaje a través de la investigación, la observación y la consulta bibliográfica, de los distintos fenómenos relacionados con los problemas en el aprendizaje. </w:t>
      </w:r>
    </w:p>
    <w:p w14:paraId="18D81945" w14:textId="77777777" w:rsidR="00AD640D" w:rsidRPr="003500D8" w:rsidRDefault="00AD640D" w:rsidP="00AD640D">
      <w:pPr>
        <w:jc w:val="both"/>
        <w:rPr>
          <w:rFonts w:ascii="Arial" w:hAnsi="Arial" w:cs="Arial"/>
          <w:sz w:val="22"/>
          <w:szCs w:val="22"/>
        </w:rPr>
      </w:pPr>
    </w:p>
    <w:p w14:paraId="354E26F6" w14:textId="77777777" w:rsidR="00AD640D" w:rsidRPr="003500D8" w:rsidRDefault="00AD640D" w:rsidP="00AD640D">
      <w:pPr>
        <w:pStyle w:val="Textoindependiente2"/>
        <w:rPr>
          <w:rFonts w:ascii="Arial" w:hAnsi="Arial" w:cs="Arial"/>
          <w:szCs w:val="22"/>
        </w:rPr>
      </w:pPr>
    </w:p>
    <w:p w14:paraId="1F38B0DD" w14:textId="77777777" w:rsidR="0009657C" w:rsidRPr="00C27CA1" w:rsidRDefault="0009657C" w:rsidP="0009657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7CA1">
        <w:rPr>
          <w:rFonts w:ascii="Arial" w:hAnsi="Arial" w:cs="Arial"/>
          <w:b/>
          <w:bCs/>
          <w:sz w:val="22"/>
          <w:szCs w:val="22"/>
        </w:rPr>
        <w:t>ENCUADRE METODOLÓGICO</w:t>
      </w:r>
    </w:p>
    <w:p w14:paraId="5CE5CAC0" w14:textId="41B6C4C0" w:rsidR="0009657C" w:rsidRPr="00C27CA1" w:rsidRDefault="0009657C" w:rsidP="0009657C">
      <w:pPr>
        <w:pStyle w:val="Textoindependiente3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Iniciamos este nuevo ciclo lectivo 2021 sin la presencialidad, por lo tanto, esta materia se desarrollada a través de un aula virtual de </w:t>
      </w:r>
      <w:proofErr w:type="spellStart"/>
      <w:r>
        <w:rPr>
          <w:rFonts w:ascii="Arial" w:hAnsi="Arial" w:cs="Arial"/>
          <w:sz w:val="22"/>
          <w:szCs w:val="22"/>
        </w:rPr>
        <w:t>Classroom</w:t>
      </w:r>
      <w:proofErr w:type="spellEnd"/>
      <w:r>
        <w:rPr>
          <w:rFonts w:ascii="Arial" w:hAnsi="Arial" w:cs="Arial"/>
          <w:sz w:val="22"/>
          <w:szCs w:val="22"/>
        </w:rPr>
        <w:t xml:space="preserve">, código </w:t>
      </w:r>
      <w:r>
        <w:rPr>
          <w:rFonts w:ascii="Arial" w:hAnsi="Arial" w:cs="Arial"/>
          <w:b/>
          <w:bCs/>
          <w:color w:val="0070C0"/>
          <w:sz w:val="22"/>
          <w:szCs w:val="22"/>
        </w:rPr>
        <w:t>rwvr7nm</w:t>
      </w:r>
    </w:p>
    <w:p w14:paraId="76A017FD" w14:textId="10A5D68A" w:rsidR="0009657C" w:rsidRDefault="0009657C" w:rsidP="0009657C">
      <w:pPr>
        <w:pStyle w:val="Textoindependiente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aula virtual “Prevención, Diagnóstico y Tratamiento” se subirán las clases grabadas, los materiales de lecturas y las actividades a realizar.</w:t>
      </w:r>
    </w:p>
    <w:p w14:paraId="76C548DB" w14:textId="77777777" w:rsidR="0009657C" w:rsidRDefault="0009657C" w:rsidP="0009657C">
      <w:pPr>
        <w:pStyle w:val="Textoindependiente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clases web se realizarán con </w:t>
      </w:r>
      <w:proofErr w:type="gramStart"/>
      <w:r>
        <w:rPr>
          <w:rFonts w:ascii="Arial" w:hAnsi="Arial" w:cs="Arial"/>
          <w:sz w:val="22"/>
          <w:szCs w:val="22"/>
        </w:rPr>
        <w:t>Zoom</w:t>
      </w:r>
      <w:proofErr w:type="gram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Meet</w:t>
      </w:r>
      <w:proofErr w:type="spellEnd"/>
      <w:r>
        <w:rPr>
          <w:rFonts w:ascii="Arial" w:hAnsi="Arial" w:cs="Arial"/>
          <w:sz w:val="22"/>
          <w:szCs w:val="22"/>
        </w:rPr>
        <w:t xml:space="preserve"> y serán grabadas y subidas al aula.</w:t>
      </w:r>
    </w:p>
    <w:p w14:paraId="0988F4D2" w14:textId="77777777" w:rsidR="0009657C" w:rsidRDefault="0009657C" w:rsidP="0009657C">
      <w:pPr>
        <w:pStyle w:val="Textoindependiente3"/>
        <w:rPr>
          <w:rFonts w:ascii="Arial" w:hAnsi="Arial" w:cs="Arial"/>
          <w:sz w:val="22"/>
          <w:szCs w:val="22"/>
        </w:rPr>
      </w:pPr>
      <w:r w:rsidRPr="00403C2E">
        <w:rPr>
          <w:rFonts w:ascii="Arial" w:hAnsi="Arial" w:cs="Arial"/>
          <w:sz w:val="22"/>
          <w:szCs w:val="22"/>
        </w:rPr>
        <w:t xml:space="preserve">Los temas se introducirán a través de una presentación oral y esquemas conceptuales reflejamos en un </w:t>
      </w:r>
      <w:proofErr w:type="spellStart"/>
      <w:r w:rsidRPr="00403C2E">
        <w:rPr>
          <w:rFonts w:ascii="Arial" w:hAnsi="Arial" w:cs="Arial"/>
          <w:sz w:val="22"/>
          <w:szCs w:val="22"/>
        </w:rPr>
        <w:t>power</w:t>
      </w:r>
      <w:proofErr w:type="spellEnd"/>
      <w:r w:rsidRPr="00403C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C2E">
        <w:rPr>
          <w:rFonts w:ascii="Arial" w:hAnsi="Arial" w:cs="Arial"/>
          <w:sz w:val="22"/>
          <w:szCs w:val="22"/>
        </w:rPr>
        <w:t>point</w:t>
      </w:r>
      <w:proofErr w:type="spellEnd"/>
      <w:r w:rsidRPr="00403C2E">
        <w:rPr>
          <w:rFonts w:ascii="Arial" w:hAnsi="Arial" w:cs="Arial"/>
          <w:sz w:val="22"/>
          <w:szCs w:val="22"/>
        </w:rPr>
        <w:t>. Se presentarán problemáticas reales, en donde los alumnos, operando desde su participación analizarán e hipotetizarán de acuerdo con el marco brindado en la exposición y según</w:t>
      </w:r>
      <w:r w:rsidRPr="008600F7">
        <w:rPr>
          <w:rFonts w:ascii="Arial" w:hAnsi="Arial" w:cs="Arial"/>
          <w:sz w:val="22"/>
          <w:szCs w:val="22"/>
        </w:rPr>
        <w:t xml:space="preserve"> criterios de reflexión propios. </w:t>
      </w:r>
    </w:p>
    <w:p w14:paraId="6624C81F" w14:textId="77777777" w:rsidR="0009657C" w:rsidRDefault="0009657C" w:rsidP="0009657C">
      <w:pPr>
        <w:pStyle w:val="Textoindependiente3"/>
        <w:rPr>
          <w:rFonts w:ascii="Arial" w:hAnsi="Arial" w:cs="Arial"/>
          <w:sz w:val="22"/>
          <w:szCs w:val="22"/>
        </w:rPr>
      </w:pPr>
      <w:r w:rsidRPr="008600F7">
        <w:rPr>
          <w:rFonts w:ascii="Arial" w:hAnsi="Arial" w:cs="Arial"/>
          <w:sz w:val="22"/>
          <w:szCs w:val="22"/>
        </w:rPr>
        <w:t>El cierre sintético de las clases se hará a través de la puesta en común y, si fuera necesario, de una nueva exposición. Intervendrán otras dinámicas grupales</w:t>
      </w:r>
      <w:r>
        <w:rPr>
          <w:rFonts w:ascii="Arial" w:hAnsi="Arial" w:cs="Arial"/>
          <w:sz w:val="22"/>
          <w:szCs w:val="22"/>
        </w:rPr>
        <w:t xml:space="preserve"> como Padlet o Trivias que colaboran de manera digital al cierre y comprensión de la temática.</w:t>
      </w:r>
    </w:p>
    <w:p w14:paraId="12E710B4" w14:textId="77777777" w:rsidR="0009657C" w:rsidRPr="00A237B4" w:rsidRDefault="0009657C" w:rsidP="0009657C">
      <w:pPr>
        <w:jc w:val="both"/>
        <w:rPr>
          <w:rStyle w:val="Hipervnculo"/>
          <w:rFonts w:ascii="Arial" w:hAnsi="Arial" w:cs="Arial"/>
          <w:b/>
          <w:color w:val="auto"/>
          <w:szCs w:val="22"/>
          <w:u w:val="none"/>
          <w:lang w:val="es-AR"/>
        </w:rPr>
      </w:pPr>
      <w:r>
        <w:rPr>
          <w:rFonts w:ascii="Arial" w:hAnsi="Arial" w:cs="Arial"/>
          <w:sz w:val="22"/>
          <w:szCs w:val="22"/>
        </w:rPr>
        <w:t xml:space="preserve">La materia tiene una página web construida con Google Sites en la cual se alojan los contenidos, materiales de lectura, videos. Ubicación en: </w:t>
      </w:r>
      <w:proofErr w:type="spellStart"/>
      <w:r w:rsidRPr="00A237B4">
        <w:rPr>
          <w:rFonts w:ascii="Arial" w:hAnsi="Arial" w:cs="Arial"/>
          <w:sz w:val="22"/>
          <w:szCs w:val="22"/>
        </w:rPr>
        <w:t>Pag.</w:t>
      </w:r>
      <w:proofErr w:type="spellEnd"/>
      <w:r w:rsidRPr="00A237B4">
        <w:rPr>
          <w:rFonts w:ascii="Arial" w:hAnsi="Arial" w:cs="Arial"/>
          <w:sz w:val="22"/>
          <w:szCs w:val="22"/>
        </w:rPr>
        <w:t xml:space="preserve">  web “Más Psicopedagogía</w:t>
      </w:r>
      <w:r>
        <w:rPr>
          <w:rFonts w:ascii="Arial" w:hAnsi="Arial" w:cs="Arial"/>
          <w:sz w:val="22"/>
          <w:szCs w:val="22"/>
        </w:rPr>
        <w:t>”</w:t>
      </w:r>
      <w:r w:rsidRPr="00A237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266EA4">
          <w:rPr>
            <w:rStyle w:val="Hipervnculo"/>
            <w:rFonts w:ascii="Arial" w:hAnsi="Arial" w:cs="Arial"/>
            <w:b/>
            <w:szCs w:val="22"/>
            <w:lang w:val="es-AR"/>
          </w:rPr>
          <w:t>https://sites.google.com/site/maspsicopedagogia/</w:t>
        </w:r>
      </w:hyperlink>
    </w:p>
    <w:p w14:paraId="1D4D30EB" w14:textId="45788A5A" w:rsidR="0009657C" w:rsidRPr="008600F7" w:rsidRDefault="0009657C" w:rsidP="0009657C">
      <w:pPr>
        <w:pStyle w:val="Textoindependiente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También se encuentran los </w:t>
      </w:r>
      <w:proofErr w:type="spellStart"/>
      <w:r>
        <w:rPr>
          <w:rFonts w:ascii="Arial" w:hAnsi="Arial" w:cs="Arial"/>
          <w:sz w:val="22"/>
          <w:szCs w:val="22"/>
        </w:rPr>
        <w:t>power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point</w:t>
      </w:r>
      <w:proofErr w:type="spellEnd"/>
      <w:r>
        <w:rPr>
          <w:rFonts w:ascii="Arial" w:hAnsi="Arial" w:cs="Arial"/>
          <w:sz w:val="22"/>
          <w:szCs w:val="22"/>
        </w:rPr>
        <w:t xml:space="preserve"> de muchas de las clases.</w:t>
      </w:r>
    </w:p>
    <w:p w14:paraId="355A75BF" w14:textId="77777777" w:rsidR="0009657C" w:rsidRPr="008600F7" w:rsidRDefault="0009657C" w:rsidP="0009657C">
      <w:pPr>
        <w:jc w:val="both"/>
        <w:rPr>
          <w:rFonts w:ascii="Arial" w:hAnsi="Arial" w:cs="Arial"/>
          <w:sz w:val="22"/>
          <w:szCs w:val="22"/>
        </w:rPr>
      </w:pPr>
    </w:p>
    <w:p w14:paraId="6A63FA13" w14:textId="77777777" w:rsidR="0009657C" w:rsidRPr="008600F7" w:rsidRDefault="0009657C" w:rsidP="0009657C">
      <w:pPr>
        <w:pStyle w:val="Ttulo4"/>
        <w:rPr>
          <w:rFonts w:ascii="Arial" w:hAnsi="Arial" w:cs="Arial"/>
          <w:szCs w:val="22"/>
        </w:rPr>
      </w:pPr>
      <w:r w:rsidRPr="008600F7">
        <w:rPr>
          <w:rFonts w:ascii="Arial" w:hAnsi="Arial" w:cs="Arial"/>
          <w:szCs w:val="22"/>
        </w:rPr>
        <w:t>RECURSOS DIDÁCTICOS</w:t>
      </w:r>
    </w:p>
    <w:p w14:paraId="187D9501" w14:textId="77777777" w:rsidR="0009657C" w:rsidRPr="008600F7" w:rsidRDefault="0009657C" w:rsidP="0009657C">
      <w:pPr>
        <w:jc w:val="both"/>
        <w:rPr>
          <w:rFonts w:ascii="Arial" w:hAnsi="Arial" w:cs="Arial"/>
          <w:sz w:val="22"/>
          <w:szCs w:val="22"/>
        </w:rPr>
      </w:pPr>
      <w:r w:rsidRPr="008600F7">
        <w:rPr>
          <w:rFonts w:ascii="Arial" w:hAnsi="Arial" w:cs="Arial"/>
          <w:sz w:val="22"/>
          <w:szCs w:val="22"/>
        </w:rPr>
        <w:t xml:space="preserve">Se implementarán como recursos </w:t>
      </w:r>
      <w:r>
        <w:rPr>
          <w:rFonts w:ascii="Arial" w:hAnsi="Arial" w:cs="Arial"/>
          <w:sz w:val="22"/>
          <w:szCs w:val="22"/>
        </w:rPr>
        <w:t xml:space="preserve">didácticos los provistos por el </w:t>
      </w:r>
      <w:proofErr w:type="spellStart"/>
      <w:r>
        <w:rPr>
          <w:rFonts w:ascii="Arial" w:hAnsi="Arial" w:cs="Arial"/>
          <w:sz w:val="22"/>
          <w:szCs w:val="22"/>
        </w:rPr>
        <w:t>classroom</w:t>
      </w:r>
      <w:proofErr w:type="spellEnd"/>
      <w:r>
        <w:rPr>
          <w:rFonts w:ascii="Arial" w:hAnsi="Arial" w:cs="Arial"/>
          <w:sz w:val="22"/>
          <w:szCs w:val="22"/>
        </w:rPr>
        <w:t xml:space="preserve">. Se utilizará Google Drive para subir allí los materiales de lectura digitalizados. Se fomentará el uso de Drive para actividades grupales. Los </w:t>
      </w:r>
      <w:proofErr w:type="spellStart"/>
      <w:r>
        <w:rPr>
          <w:rFonts w:ascii="Arial" w:hAnsi="Arial" w:cs="Arial"/>
          <w:sz w:val="22"/>
          <w:szCs w:val="22"/>
        </w:rPr>
        <w:t>power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point</w:t>
      </w:r>
      <w:proofErr w:type="spellEnd"/>
      <w:r>
        <w:rPr>
          <w:rFonts w:ascii="Arial" w:hAnsi="Arial" w:cs="Arial"/>
          <w:sz w:val="22"/>
          <w:szCs w:val="22"/>
        </w:rPr>
        <w:t xml:space="preserve"> de cada clase se subirán al aula para mayor orientación </w:t>
      </w:r>
      <w:r>
        <w:rPr>
          <w:rFonts w:ascii="Arial" w:hAnsi="Arial" w:cs="Arial"/>
          <w:sz w:val="22"/>
          <w:szCs w:val="22"/>
        </w:rPr>
        <w:lastRenderedPageBreak/>
        <w:t xml:space="preserve">de los estudiantes. Se trabajará sobre videos alusivos, y todo aquel enlace que sirva de disparador o reflexión tales como </w:t>
      </w:r>
      <w:r w:rsidRPr="008600F7">
        <w:rPr>
          <w:rFonts w:ascii="Arial" w:hAnsi="Arial" w:cs="Arial"/>
          <w:sz w:val="22"/>
          <w:szCs w:val="22"/>
        </w:rPr>
        <w:t xml:space="preserve">viñetas, recortes de diarios y revistas, juegos </w:t>
      </w:r>
      <w:r>
        <w:rPr>
          <w:rFonts w:ascii="Arial" w:hAnsi="Arial" w:cs="Arial"/>
          <w:sz w:val="22"/>
          <w:szCs w:val="22"/>
        </w:rPr>
        <w:t xml:space="preserve">(digitales como crucigrama, Padlet, Trivias, tablero Trello, encuestas,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). se trabajarán formularios de Autoevaluación.</w:t>
      </w:r>
    </w:p>
    <w:p w14:paraId="733BE801" w14:textId="287A9B11" w:rsidR="00AD640D" w:rsidRDefault="00AD640D" w:rsidP="00AD640D">
      <w:pPr>
        <w:pStyle w:val="Textoindependiente2"/>
        <w:rPr>
          <w:rFonts w:ascii="Arial" w:hAnsi="Arial" w:cs="Arial"/>
          <w:szCs w:val="22"/>
          <w:lang w:val="es-AR"/>
        </w:rPr>
      </w:pPr>
      <w:r w:rsidRPr="003500D8">
        <w:rPr>
          <w:rFonts w:ascii="Arial" w:hAnsi="Arial" w:cs="Arial"/>
          <w:szCs w:val="22"/>
          <w:lang w:val="es-AR"/>
        </w:rPr>
        <w:t>Asimismo, se sugiere la visita al Blog “Psicopedagogía Crítica”</w:t>
      </w:r>
      <w:r w:rsidR="004F4A57">
        <w:rPr>
          <w:rFonts w:ascii="Arial" w:hAnsi="Arial" w:cs="Arial"/>
          <w:szCs w:val="22"/>
          <w:lang w:val="es-AR"/>
        </w:rPr>
        <w:t>.</w:t>
      </w:r>
    </w:p>
    <w:p w14:paraId="029BABCD" w14:textId="3D8582C0" w:rsidR="00B939FD" w:rsidRDefault="00B939FD" w:rsidP="00AD640D">
      <w:pPr>
        <w:pStyle w:val="Textoindependiente2"/>
        <w:rPr>
          <w:rFonts w:ascii="Arial" w:hAnsi="Arial" w:cs="Arial"/>
          <w:szCs w:val="22"/>
          <w:lang w:val="es-AR"/>
        </w:rPr>
      </w:pPr>
      <w:r>
        <w:rPr>
          <w:rFonts w:ascii="Arial" w:hAnsi="Arial" w:cs="Arial"/>
          <w:szCs w:val="22"/>
          <w:lang w:val="es-AR"/>
        </w:rPr>
        <w:t xml:space="preserve">Gran parte del material audiovisual, enlaces, videos </w:t>
      </w:r>
      <w:proofErr w:type="spellStart"/>
      <w:r>
        <w:rPr>
          <w:rFonts w:ascii="Arial" w:hAnsi="Arial" w:cs="Arial"/>
          <w:szCs w:val="22"/>
          <w:lang w:val="es-AR"/>
        </w:rPr>
        <w:t>etc</w:t>
      </w:r>
      <w:proofErr w:type="spellEnd"/>
      <w:r>
        <w:rPr>
          <w:rFonts w:ascii="Arial" w:hAnsi="Arial" w:cs="Arial"/>
          <w:szCs w:val="22"/>
          <w:lang w:val="es-AR"/>
        </w:rPr>
        <w:t xml:space="preserve"> están en la página web.</w:t>
      </w:r>
    </w:p>
    <w:p w14:paraId="1358626E" w14:textId="6981202E" w:rsidR="004F4A57" w:rsidRPr="003500D8" w:rsidRDefault="004F4A57" w:rsidP="00AD640D">
      <w:pPr>
        <w:pStyle w:val="Textoindependiente2"/>
        <w:rPr>
          <w:rFonts w:ascii="Arial" w:hAnsi="Arial" w:cs="Arial"/>
          <w:szCs w:val="22"/>
          <w:lang w:val="es-AR"/>
        </w:rPr>
      </w:pPr>
      <w:r>
        <w:rPr>
          <w:rFonts w:ascii="Arial" w:hAnsi="Arial" w:cs="Arial"/>
          <w:szCs w:val="22"/>
          <w:lang w:val="es-AR"/>
        </w:rPr>
        <w:t xml:space="preserve">Una vez por semana se implementará una tutoría sincrónica que será grabada y subida al aula. Los materiales de lectura como así también las actividades son </w:t>
      </w:r>
      <w:proofErr w:type="gramStart"/>
      <w:r>
        <w:rPr>
          <w:rFonts w:ascii="Arial" w:hAnsi="Arial" w:cs="Arial"/>
          <w:szCs w:val="22"/>
          <w:lang w:val="es-AR"/>
        </w:rPr>
        <w:t>subidos</w:t>
      </w:r>
      <w:proofErr w:type="gramEnd"/>
      <w:r>
        <w:rPr>
          <w:rFonts w:ascii="Arial" w:hAnsi="Arial" w:cs="Arial"/>
          <w:szCs w:val="22"/>
          <w:lang w:val="es-AR"/>
        </w:rPr>
        <w:t xml:space="preserve"> a Drive</w:t>
      </w:r>
    </w:p>
    <w:p w14:paraId="2C1E422F" w14:textId="77777777" w:rsidR="00AD640D" w:rsidRPr="003500D8" w:rsidRDefault="00AD640D" w:rsidP="00AD640D">
      <w:pPr>
        <w:pStyle w:val="Textoindependiente2"/>
        <w:rPr>
          <w:rFonts w:ascii="Arial" w:hAnsi="Arial" w:cs="Arial"/>
          <w:b/>
          <w:szCs w:val="22"/>
        </w:rPr>
      </w:pPr>
    </w:p>
    <w:p w14:paraId="1FDDD241" w14:textId="77777777" w:rsidR="00AD640D" w:rsidRPr="00C707FA" w:rsidRDefault="00AD640D" w:rsidP="00AD640D">
      <w:pPr>
        <w:pStyle w:val="Ttulo6"/>
        <w:rPr>
          <w:rFonts w:ascii="Arial" w:hAnsi="Arial" w:cs="Arial"/>
          <w:sz w:val="22"/>
          <w:szCs w:val="22"/>
          <w:lang w:val="es-AR"/>
        </w:rPr>
      </w:pPr>
    </w:p>
    <w:p w14:paraId="1BD7BE8A" w14:textId="77777777" w:rsidR="00AD640D" w:rsidRPr="003500D8" w:rsidRDefault="00AD640D" w:rsidP="00AD640D">
      <w:pPr>
        <w:pStyle w:val="Ttulo6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CONTENIDOS </w:t>
      </w:r>
    </w:p>
    <w:p w14:paraId="3EB56D14" w14:textId="77777777" w:rsidR="00AD640D" w:rsidRPr="003500D8" w:rsidRDefault="00AD640D" w:rsidP="00AD640D">
      <w:pPr>
        <w:pStyle w:val="Ttulo4"/>
        <w:numPr>
          <w:ilvl w:val="0"/>
          <w:numId w:val="0"/>
        </w:numPr>
        <w:rPr>
          <w:rFonts w:ascii="Arial" w:hAnsi="Arial" w:cs="Arial"/>
          <w:szCs w:val="22"/>
        </w:rPr>
      </w:pPr>
    </w:p>
    <w:p w14:paraId="512673E7" w14:textId="77777777" w:rsidR="00AD640D" w:rsidRPr="003500D8" w:rsidRDefault="00AD640D" w:rsidP="00AD640D">
      <w:pPr>
        <w:pStyle w:val="Ttulo4"/>
        <w:numPr>
          <w:ilvl w:val="0"/>
          <w:numId w:val="0"/>
        </w:numPr>
        <w:rPr>
          <w:rFonts w:ascii="Arial" w:hAnsi="Arial" w:cs="Arial"/>
          <w:szCs w:val="22"/>
        </w:rPr>
      </w:pPr>
      <w:r w:rsidRPr="003500D8">
        <w:rPr>
          <w:rFonts w:ascii="Arial" w:hAnsi="Arial" w:cs="Arial"/>
          <w:szCs w:val="22"/>
        </w:rPr>
        <w:t>UNIDAD I:</w:t>
      </w:r>
    </w:p>
    <w:p w14:paraId="4B394460" w14:textId="77777777" w:rsidR="00AD640D" w:rsidRPr="003500D8" w:rsidRDefault="00AD640D" w:rsidP="00AD640D">
      <w:pPr>
        <w:pStyle w:val="Ttulo4"/>
        <w:numPr>
          <w:ilvl w:val="0"/>
          <w:numId w:val="0"/>
        </w:numPr>
        <w:rPr>
          <w:rFonts w:ascii="Arial" w:hAnsi="Arial" w:cs="Arial"/>
          <w:szCs w:val="22"/>
        </w:rPr>
      </w:pPr>
      <w:r w:rsidRPr="003500D8">
        <w:rPr>
          <w:rFonts w:ascii="Arial" w:hAnsi="Arial" w:cs="Arial"/>
          <w:szCs w:val="22"/>
        </w:rPr>
        <w:t>Fundamentos teóricos para el trabajo en prevención, diagnóstico y tratamiento psicopedagógico.</w:t>
      </w:r>
    </w:p>
    <w:p w14:paraId="6F010072" w14:textId="77777777" w:rsidR="00AD640D" w:rsidRPr="003500D8" w:rsidRDefault="00AD640D" w:rsidP="00AD640D">
      <w:pPr>
        <w:jc w:val="both"/>
        <w:rPr>
          <w:rFonts w:ascii="Arial" w:hAnsi="Arial" w:cs="Arial"/>
          <w:sz w:val="22"/>
          <w:szCs w:val="22"/>
        </w:rPr>
      </w:pPr>
    </w:p>
    <w:p w14:paraId="147B12FF" w14:textId="05BD22A5" w:rsidR="00AD640D" w:rsidRPr="003500D8" w:rsidRDefault="00AD640D" w:rsidP="00AD640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La clínica psicopedagógica. Su historia. Aportes teóricos. Corriente</w:t>
      </w:r>
      <w:r w:rsidR="00557FED">
        <w:rPr>
          <w:rFonts w:ascii="Arial" w:hAnsi="Arial" w:cs="Arial"/>
          <w:sz w:val="22"/>
          <w:szCs w:val="22"/>
        </w:rPr>
        <w:t>s y debates epistemológicos actuales.</w:t>
      </w:r>
    </w:p>
    <w:p w14:paraId="6CAFB1C1" w14:textId="77777777" w:rsidR="00AD640D" w:rsidRDefault="00AD640D" w:rsidP="00AD640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problema de aprendizaje y sus conceptualizaciones.</w:t>
      </w:r>
    </w:p>
    <w:p w14:paraId="2B432097" w14:textId="77777777" w:rsidR="00AD640D" w:rsidRDefault="00AD640D" w:rsidP="00AD640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posicionamiento profesional del psicopedagogo y psicopedagoga.</w:t>
      </w:r>
    </w:p>
    <w:p w14:paraId="494614DA" w14:textId="351D88F6" w:rsidR="00AD640D" w:rsidRDefault="00AD640D" w:rsidP="00AD640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análisis sociohistórico, contexto escolar y contexto familiar.</w:t>
      </w:r>
    </w:p>
    <w:p w14:paraId="565C0C22" w14:textId="77777777" w:rsidR="00557FED" w:rsidRDefault="00557FED" w:rsidP="00557FE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práctica psicopedagógica desde el enfoque de Alicia </w:t>
      </w:r>
      <w:proofErr w:type="spellStart"/>
      <w:r>
        <w:rPr>
          <w:rFonts w:ascii="Arial" w:hAnsi="Arial" w:cs="Arial"/>
          <w:sz w:val="22"/>
          <w:szCs w:val="22"/>
        </w:rPr>
        <w:t>Fernandez</w:t>
      </w:r>
      <w:proofErr w:type="spellEnd"/>
      <w:r>
        <w:rPr>
          <w:rFonts w:ascii="Arial" w:hAnsi="Arial" w:cs="Arial"/>
          <w:sz w:val="22"/>
          <w:szCs w:val="22"/>
        </w:rPr>
        <w:t xml:space="preserve">, Norma </w:t>
      </w:r>
      <w:proofErr w:type="spellStart"/>
      <w:r>
        <w:rPr>
          <w:rFonts w:ascii="Arial" w:hAnsi="Arial" w:cs="Arial"/>
          <w:sz w:val="22"/>
          <w:szCs w:val="22"/>
        </w:rPr>
        <w:t>Filidoro</w:t>
      </w:r>
      <w:proofErr w:type="spellEnd"/>
      <w:r>
        <w:rPr>
          <w:rFonts w:ascii="Arial" w:hAnsi="Arial" w:cs="Arial"/>
          <w:sz w:val="22"/>
          <w:szCs w:val="22"/>
        </w:rPr>
        <w:t xml:space="preserve">, Jorge Visca, Marina </w:t>
      </w:r>
      <w:proofErr w:type="spellStart"/>
      <w:r>
        <w:rPr>
          <w:rFonts w:ascii="Arial" w:hAnsi="Arial" w:cs="Arial"/>
          <w:sz w:val="22"/>
          <w:szCs w:val="22"/>
        </w:rPr>
        <w:t>Muller</w:t>
      </w:r>
      <w:proofErr w:type="spellEnd"/>
      <w:r>
        <w:rPr>
          <w:rFonts w:ascii="Arial" w:hAnsi="Arial" w:cs="Arial"/>
          <w:sz w:val="22"/>
          <w:szCs w:val="22"/>
        </w:rPr>
        <w:t xml:space="preserve">, Silvia </w:t>
      </w:r>
      <w:proofErr w:type="spellStart"/>
      <w:r>
        <w:rPr>
          <w:rFonts w:ascii="Arial" w:hAnsi="Arial" w:cs="Arial"/>
          <w:sz w:val="22"/>
          <w:szCs w:val="22"/>
        </w:rPr>
        <w:t>schlemenson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09ABA6D" w14:textId="77777777" w:rsidR="00AD640D" w:rsidRDefault="00AD640D" w:rsidP="00AD640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interdisciplina.</w:t>
      </w:r>
    </w:p>
    <w:p w14:paraId="6AEEA928" w14:textId="77777777" w:rsidR="00AD640D" w:rsidRPr="003500D8" w:rsidRDefault="00AD640D" w:rsidP="00AD640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Intervenciones ante el proceso de patologización de la infancia.</w:t>
      </w:r>
    </w:p>
    <w:p w14:paraId="60DC6142" w14:textId="77777777" w:rsidR="00AD640D" w:rsidRDefault="00AD640D" w:rsidP="00AD640D">
      <w:pPr>
        <w:jc w:val="both"/>
        <w:rPr>
          <w:rFonts w:ascii="Arial" w:hAnsi="Arial" w:cs="Arial"/>
          <w:sz w:val="22"/>
          <w:szCs w:val="22"/>
        </w:rPr>
      </w:pPr>
    </w:p>
    <w:p w14:paraId="018C1964" w14:textId="77777777" w:rsidR="00AD640D" w:rsidRPr="003500D8" w:rsidRDefault="00AD640D" w:rsidP="00AD640D">
      <w:pPr>
        <w:jc w:val="both"/>
        <w:rPr>
          <w:rFonts w:ascii="Arial" w:hAnsi="Arial" w:cs="Arial"/>
          <w:b/>
          <w:sz w:val="22"/>
          <w:szCs w:val="22"/>
        </w:rPr>
      </w:pPr>
    </w:p>
    <w:p w14:paraId="76B6C0D4" w14:textId="77777777" w:rsidR="00AD640D" w:rsidRPr="003500D8" w:rsidRDefault="00AD640D" w:rsidP="00AD640D">
      <w:pPr>
        <w:jc w:val="both"/>
        <w:rPr>
          <w:rFonts w:ascii="Arial" w:hAnsi="Arial" w:cs="Arial"/>
          <w:b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>UNIDAD II</w:t>
      </w:r>
    </w:p>
    <w:p w14:paraId="5C108B5D" w14:textId="77777777" w:rsidR="00AD640D" w:rsidRPr="003500D8" w:rsidRDefault="00AD640D" w:rsidP="00AD640D">
      <w:pPr>
        <w:jc w:val="both"/>
        <w:rPr>
          <w:rFonts w:ascii="Arial" w:hAnsi="Arial" w:cs="Arial"/>
          <w:b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>El Diagnóstico Psicopedagógico.</w:t>
      </w:r>
    </w:p>
    <w:p w14:paraId="01BF4807" w14:textId="3A6B3E11" w:rsidR="00AD640D" w:rsidRPr="009226DD" w:rsidRDefault="00AD640D" w:rsidP="00AD64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226DD">
        <w:rPr>
          <w:rFonts w:ascii="Arial" w:hAnsi="Arial" w:cs="Arial"/>
          <w:sz w:val="22"/>
          <w:szCs w:val="22"/>
        </w:rPr>
        <w:t>El proceso diagnóstico. La transferencia en el trabajo psicopedagógico. Motivo de consulta</w:t>
      </w:r>
      <w:r>
        <w:rPr>
          <w:rFonts w:ascii="Arial" w:hAnsi="Arial" w:cs="Arial"/>
          <w:sz w:val="22"/>
          <w:szCs w:val="22"/>
        </w:rPr>
        <w:t xml:space="preserve"> y </w:t>
      </w:r>
      <w:r w:rsidR="00557FED">
        <w:rPr>
          <w:rFonts w:ascii="Arial" w:hAnsi="Arial" w:cs="Arial"/>
          <w:sz w:val="22"/>
          <w:szCs w:val="22"/>
        </w:rPr>
        <w:t xml:space="preserve">la construcción de la </w:t>
      </w:r>
      <w:r>
        <w:rPr>
          <w:rFonts w:ascii="Arial" w:hAnsi="Arial" w:cs="Arial"/>
          <w:sz w:val="22"/>
          <w:szCs w:val="22"/>
        </w:rPr>
        <w:t xml:space="preserve">demanda. </w:t>
      </w:r>
      <w:r w:rsidRPr="009226DD">
        <w:rPr>
          <w:rFonts w:ascii="Arial" w:hAnsi="Arial" w:cs="Arial"/>
          <w:sz w:val="22"/>
          <w:szCs w:val="22"/>
        </w:rPr>
        <w:t>Encuadre diagnóstico. Historia Vital. Entrevistas. Selección y administración de técnicas. Las técnicas proyectivas y psicométricas. El debate actual. Las pruebas pedagógicas</w:t>
      </w:r>
      <w:r w:rsidR="00C85CA4">
        <w:rPr>
          <w:rFonts w:ascii="Arial" w:hAnsi="Arial" w:cs="Arial"/>
          <w:sz w:val="22"/>
          <w:szCs w:val="22"/>
        </w:rPr>
        <w:t xml:space="preserve"> y los contenidos escolares</w:t>
      </w:r>
      <w:r w:rsidRPr="009226DD">
        <w:rPr>
          <w:rFonts w:ascii="Arial" w:hAnsi="Arial" w:cs="Arial"/>
          <w:sz w:val="22"/>
          <w:szCs w:val="22"/>
        </w:rPr>
        <w:t xml:space="preserve">. Interpretación diagnóstica: </w:t>
      </w:r>
      <w:r w:rsidR="00557FED">
        <w:rPr>
          <w:rFonts w:ascii="Arial" w:hAnsi="Arial" w:cs="Arial"/>
          <w:sz w:val="22"/>
          <w:szCs w:val="22"/>
        </w:rPr>
        <w:t>construcción de observables</w:t>
      </w:r>
      <w:r w:rsidR="00C85CA4">
        <w:rPr>
          <w:rFonts w:ascii="Arial" w:hAnsi="Arial" w:cs="Arial"/>
          <w:sz w:val="22"/>
          <w:szCs w:val="22"/>
        </w:rPr>
        <w:t xml:space="preserve"> en torno al contexto escolar, familiar y subjetivo. </w:t>
      </w:r>
      <w:r w:rsidRPr="009226DD">
        <w:rPr>
          <w:rFonts w:ascii="Arial" w:hAnsi="Arial" w:cs="Arial"/>
          <w:sz w:val="22"/>
          <w:szCs w:val="22"/>
        </w:rPr>
        <w:t xml:space="preserve">Integración de las estrategias diagnósticas. </w:t>
      </w:r>
      <w:r w:rsidR="00557FED">
        <w:rPr>
          <w:rFonts w:ascii="Arial" w:hAnsi="Arial" w:cs="Arial"/>
          <w:sz w:val="22"/>
          <w:szCs w:val="22"/>
        </w:rPr>
        <w:t xml:space="preserve">Dimensiones de análisis. </w:t>
      </w:r>
      <w:r w:rsidRPr="009226DD">
        <w:rPr>
          <w:rFonts w:ascii="Arial" w:hAnsi="Arial" w:cs="Arial"/>
          <w:sz w:val="22"/>
          <w:szCs w:val="22"/>
        </w:rPr>
        <w:t>Síntesis diagnóstica. Pronóstico.</w:t>
      </w:r>
    </w:p>
    <w:p w14:paraId="223AF4D5" w14:textId="77777777" w:rsidR="00AD640D" w:rsidRPr="003500D8" w:rsidRDefault="00AD640D" w:rsidP="00AD64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 informe psicopedagógico: tipos de informes, características.</w:t>
      </w:r>
    </w:p>
    <w:p w14:paraId="4ACF6360" w14:textId="77777777" w:rsidR="00AD640D" w:rsidRPr="003500D8" w:rsidRDefault="00AD640D" w:rsidP="00AD64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La devolución.</w:t>
      </w:r>
    </w:p>
    <w:p w14:paraId="11243C1C" w14:textId="77777777" w:rsidR="00AD640D" w:rsidRPr="003500D8" w:rsidRDefault="00AD640D" w:rsidP="00AD64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La derivación y la interconsulta.</w:t>
      </w:r>
    </w:p>
    <w:p w14:paraId="3622B6AB" w14:textId="77777777" w:rsidR="00AD640D" w:rsidRDefault="00AD640D" w:rsidP="00AD64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 diagnóstico psicopedagógico</w:t>
      </w:r>
      <w:r>
        <w:rPr>
          <w:rFonts w:ascii="Arial" w:hAnsi="Arial" w:cs="Arial"/>
          <w:sz w:val="22"/>
          <w:szCs w:val="22"/>
        </w:rPr>
        <w:t xml:space="preserve"> en adolescentes.</w:t>
      </w:r>
      <w:r w:rsidRPr="003500D8">
        <w:rPr>
          <w:rFonts w:ascii="Arial" w:hAnsi="Arial" w:cs="Arial"/>
          <w:sz w:val="22"/>
          <w:szCs w:val="22"/>
        </w:rPr>
        <w:t xml:space="preserve">  </w:t>
      </w:r>
    </w:p>
    <w:p w14:paraId="6CC6964F" w14:textId="77777777" w:rsidR="00AD640D" w:rsidRDefault="00AD640D" w:rsidP="00AD64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diagnóstico psicopedagógico </w:t>
      </w:r>
      <w:r w:rsidRPr="003500D8">
        <w:rPr>
          <w:rFonts w:ascii="Arial" w:hAnsi="Arial" w:cs="Arial"/>
          <w:sz w:val="22"/>
          <w:szCs w:val="22"/>
        </w:rPr>
        <w:t xml:space="preserve">como elemento de inclusión o de expulsión. </w:t>
      </w:r>
    </w:p>
    <w:p w14:paraId="106F616E" w14:textId="77777777" w:rsidR="00AD640D" w:rsidRDefault="00AD640D" w:rsidP="00AD64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intervención de la psicogénesis en la práctica diagnóstica. </w:t>
      </w:r>
    </w:p>
    <w:p w14:paraId="1BF97EF2" w14:textId="77777777" w:rsidR="00AD640D" w:rsidRDefault="00AD640D" w:rsidP="00AD64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supervisión psicopedagógica.</w:t>
      </w:r>
    </w:p>
    <w:p w14:paraId="4D87D66A" w14:textId="77777777" w:rsidR="00AD640D" w:rsidRPr="003500D8" w:rsidRDefault="00AD640D" w:rsidP="00AD640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B53BE0" w14:textId="77777777" w:rsidR="00AD640D" w:rsidRPr="003500D8" w:rsidRDefault="00AD640D" w:rsidP="00AD640D">
      <w:pPr>
        <w:jc w:val="both"/>
        <w:rPr>
          <w:rFonts w:ascii="Arial" w:hAnsi="Arial" w:cs="Arial"/>
          <w:sz w:val="22"/>
          <w:szCs w:val="22"/>
        </w:rPr>
      </w:pPr>
    </w:p>
    <w:p w14:paraId="7CC6B259" w14:textId="77777777" w:rsidR="00AD640D" w:rsidRPr="003500D8" w:rsidRDefault="00AD640D" w:rsidP="00AD640D">
      <w:pPr>
        <w:jc w:val="both"/>
        <w:rPr>
          <w:rFonts w:ascii="Arial" w:hAnsi="Arial" w:cs="Arial"/>
          <w:b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 xml:space="preserve">UNIDAD III: </w:t>
      </w:r>
    </w:p>
    <w:p w14:paraId="6DB50674" w14:textId="77777777" w:rsidR="00AD640D" w:rsidRPr="003500D8" w:rsidRDefault="00AD640D" w:rsidP="00AD640D">
      <w:pPr>
        <w:jc w:val="both"/>
        <w:rPr>
          <w:rFonts w:ascii="Arial" w:hAnsi="Arial" w:cs="Arial"/>
          <w:b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>El Tratamiento Psicopedagógico</w:t>
      </w:r>
    </w:p>
    <w:p w14:paraId="54C56F60" w14:textId="77777777" w:rsidR="00AD640D" w:rsidRPr="003500D8" w:rsidRDefault="00AD640D" w:rsidP="00AD640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lastRenderedPageBreak/>
        <w:t>Abordaje psicopedagógico: modalidades de tratamiento: holística, clínica, convergente.</w:t>
      </w:r>
    </w:p>
    <w:p w14:paraId="354E8A9F" w14:textId="77777777" w:rsidR="00AD640D" w:rsidRPr="003500D8" w:rsidRDefault="00AD640D" w:rsidP="00AD640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Objetivos del tratamiento psicopedagógico según modalidad de abordaje.</w:t>
      </w:r>
    </w:p>
    <w:p w14:paraId="2128B9F3" w14:textId="77777777" w:rsidR="00AD640D" w:rsidRPr="003500D8" w:rsidRDefault="00AD640D" w:rsidP="00AD640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 encuadre psicopedagógico: Espacio, tiempo y roles.</w:t>
      </w:r>
    </w:p>
    <w:p w14:paraId="32725DFE" w14:textId="77777777" w:rsidR="00AD640D" w:rsidRPr="003500D8" w:rsidRDefault="00AD640D" w:rsidP="00AD640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Los recursos aplicables al tratamiento. Los recursos verbales: diferencias entre el señalamiento, la interpretación y la construcción. Las técnicas lúdicas, psicodramáticas y expresivas.</w:t>
      </w:r>
    </w:p>
    <w:p w14:paraId="688CB462" w14:textId="77777777" w:rsidR="00AD640D" w:rsidRPr="003500D8" w:rsidRDefault="00AD640D" w:rsidP="00AD640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 juego en el tratamiento psicopedagógico, como recurso terapéutico.</w:t>
      </w:r>
    </w:p>
    <w:p w14:paraId="78F10F01" w14:textId="77777777" w:rsidR="00AD640D" w:rsidRPr="003500D8" w:rsidRDefault="00AD640D" w:rsidP="00AD640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Abordaje de las dificultades y trastornos del aprendizaje: según nosología y según áreas de aprendizaje: estructura cognitiva, </w:t>
      </w:r>
      <w:proofErr w:type="spellStart"/>
      <w:r w:rsidRPr="003500D8">
        <w:rPr>
          <w:rFonts w:ascii="Arial" w:hAnsi="Arial" w:cs="Arial"/>
          <w:sz w:val="22"/>
          <w:szCs w:val="22"/>
        </w:rPr>
        <w:t>psicolenguaje</w:t>
      </w:r>
      <w:proofErr w:type="spellEnd"/>
      <w:r w:rsidRPr="003500D8">
        <w:rPr>
          <w:rFonts w:ascii="Arial" w:hAnsi="Arial" w:cs="Arial"/>
          <w:sz w:val="22"/>
          <w:szCs w:val="22"/>
        </w:rPr>
        <w:t>, psicomotricidad, sistema familiar y escolar</w:t>
      </w:r>
    </w:p>
    <w:p w14:paraId="52D99FC9" w14:textId="77777777" w:rsidR="00AD640D" w:rsidRPr="003500D8" w:rsidRDefault="00AD640D" w:rsidP="00AD640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 trabajo en equipo interdisciplinario.</w:t>
      </w:r>
    </w:p>
    <w:p w14:paraId="01D3B6C4" w14:textId="77777777" w:rsidR="00AD640D" w:rsidRPr="003500D8" w:rsidRDefault="00AD640D" w:rsidP="00AD640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 tratamiento psicopedagógico grupal. Condiciones y estrategias. Roles.</w:t>
      </w:r>
    </w:p>
    <w:p w14:paraId="32174164" w14:textId="77777777" w:rsidR="00AD640D" w:rsidRPr="003500D8" w:rsidRDefault="00AD640D" w:rsidP="00AD640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 trabajo con la comunidad: innovación de estrategias y búsqueda de recursos. Trabajo en red: inclusión, cooperación y solidaridad.</w:t>
      </w:r>
    </w:p>
    <w:p w14:paraId="4134580C" w14:textId="77777777" w:rsidR="00AD640D" w:rsidRPr="003500D8" w:rsidRDefault="00AD640D" w:rsidP="00AD640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Qué entendemos por “Alta Psicopedagógica”</w:t>
      </w:r>
    </w:p>
    <w:p w14:paraId="1022901D" w14:textId="77777777" w:rsidR="00AD640D" w:rsidRPr="003500D8" w:rsidRDefault="00AD640D" w:rsidP="00AD640D">
      <w:pPr>
        <w:jc w:val="both"/>
        <w:rPr>
          <w:rFonts w:ascii="Arial" w:hAnsi="Arial" w:cs="Arial"/>
          <w:sz w:val="22"/>
          <w:szCs w:val="22"/>
        </w:rPr>
      </w:pPr>
    </w:p>
    <w:p w14:paraId="18FF7484" w14:textId="77777777" w:rsidR="00AD640D" w:rsidRPr="003500D8" w:rsidRDefault="00AD640D" w:rsidP="00AD640D">
      <w:pPr>
        <w:jc w:val="both"/>
        <w:rPr>
          <w:rFonts w:ascii="Arial" w:hAnsi="Arial" w:cs="Arial"/>
          <w:sz w:val="22"/>
          <w:szCs w:val="22"/>
        </w:rPr>
      </w:pPr>
    </w:p>
    <w:p w14:paraId="1B25A67A" w14:textId="77777777" w:rsidR="00AD640D" w:rsidRPr="003500D8" w:rsidRDefault="00AD640D" w:rsidP="00AD640D">
      <w:pPr>
        <w:jc w:val="both"/>
        <w:rPr>
          <w:rFonts w:ascii="Arial" w:hAnsi="Arial" w:cs="Arial"/>
          <w:b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>UNIDAD IV</w:t>
      </w:r>
    </w:p>
    <w:p w14:paraId="0E70447B" w14:textId="77777777" w:rsidR="00AD640D" w:rsidRPr="003500D8" w:rsidRDefault="00AD640D" w:rsidP="00AD640D">
      <w:pPr>
        <w:pStyle w:val="Ttulo8"/>
        <w:rPr>
          <w:rFonts w:ascii="Arial" w:hAnsi="Arial" w:cs="Arial"/>
          <w:b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>Contexto y rol del psicopedagogo/a</w:t>
      </w:r>
    </w:p>
    <w:p w14:paraId="03FFD1F8" w14:textId="77777777" w:rsidR="00AD640D" w:rsidRPr="003500D8" w:rsidRDefault="00AD640D" w:rsidP="00AD640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La prevención en el aprendizaje. Niveles de prevención: primaria, secundaria y terciaria. Los planes preventivos.</w:t>
      </w:r>
    </w:p>
    <w:p w14:paraId="0826BBD0" w14:textId="77777777" w:rsidR="00AD640D" w:rsidRPr="003500D8" w:rsidRDefault="00AD640D" w:rsidP="00AD640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El/la psicopedagogo/a y su función con la escuela, con el hospital, con la comunidad.</w:t>
      </w:r>
    </w:p>
    <w:p w14:paraId="50FFCE30" w14:textId="77777777" w:rsidR="00AD640D" w:rsidRPr="003500D8" w:rsidRDefault="00AD640D" w:rsidP="00AD640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Lo vincular: relación con la maestra y el ámbito escolar. El vínculo con el psicólogo y otros profesionales.</w:t>
      </w:r>
    </w:p>
    <w:p w14:paraId="0095E70D" w14:textId="77777777" w:rsidR="00AD640D" w:rsidRPr="003500D8" w:rsidRDefault="00AD640D" w:rsidP="00AD640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 vínculo con la familia.</w:t>
      </w:r>
    </w:p>
    <w:p w14:paraId="11CD8883" w14:textId="77777777" w:rsidR="00AD640D" w:rsidRDefault="00AD640D" w:rsidP="00AD640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A qué llamamos trabajo comunitario. Rol del psicopedagogo ante diversidad, inclusión, solidaridad comunitaria</w:t>
      </w:r>
      <w:r>
        <w:rPr>
          <w:rFonts w:ascii="Arial" w:hAnsi="Arial" w:cs="Arial"/>
          <w:sz w:val="22"/>
          <w:szCs w:val="22"/>
        </w:rPr>
        <w:t>.</w:t>
      </w:r>
    </w:p>
    <w:p w14:paraId="14FAB235" w14:textId="77777777" w:rsidR="00AD640D" w:rsidRPr="003500D8" w:rsidRDefault="00AD640D" w:rsidP="00AD640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La tarea comunitaria en contextos sociales desfavorecidos: el papel de la psicopedagogía. La inclusión.</w:t>
      </w:r>
    </w:p>
    <w:p w14:paraId="70934519" w14:textId="77777777" w:rsidR="00AD640D" w:rsidRPr="003500D8" w:rsidRDefault="00AD640D" w:rsidP="00AD640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CECE39" w14:textId="77777777" w:rsidR="00AD640D" w:rsidRPr="003500D8" w:rsidRDefault="00AD640D" w:rsidP="00AD640D">
      <w:pPr>
        <w:jc w:val="both"/>
        <w:rPr>
          <w:rFonts w:ascii="Arial" w:hAnsi="Arial" w:cs="Arial"/>
          <w:sz w:val="22"/>
          <w:szCs w:val="22"/>
        </w:rPr>
      </w:pPr>
    </w:p>
    <w:p w14:paraId="04CA45CA" w14:textId="77777777" w:rsidR="00AD640D" w:rsidRPr="003500D8" w:rsidRDefault="00AD640D" w:rsidP="00AD640D">
      <w:pPr>
        <w:jc w:val="both"/>
        <w:rPr>
          <w:rFonts w:ascii="Arial" w:hAnsi="Arial" w:cs="Arial"/>
          <w:sz w:val="22"/>
          <w:szCs w:val="22"/>
        </w:rPr>
      </w:pPr>
    </w:p>
    <w:p w14:paraId="5EE40B21" w14:textId="77777777" w:rsidR="00AD640D" w:rsidRPr="003500D8" w:rsidRDefault="00AD640D" w:rsidP="00AD640D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BIBLIOGRAFÍA</w:t>
      </w:r>
    </w:p>
    <w:p w14:paraId="6D8BEC65" w14:textId="77777777" w:rsidR="00AD640D" w:rsidRPr="003500D8" w:rsidRDefault="00AD640D" w:rsidP="00AD640D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2BF8BEC0" w14:textId="77777777" w:rsidR="00AD640D" w:rsidRPr="003500D8" w:rsidRDefault="00AD640D" w:rsidP="00AD640D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Bibliografía del Alumno</w:t>
      </w:r>
    </w:p>
    <w:p w14:paraId="00BAA080" w14:textId="77777777" w:rsidR="00AD640D" w:rsidRPr="003500D8" w:rsidRDefault="00AD640D" w:rsidP="00AD640D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12ABEC53" w14:textId="77777777" w:rsidR="00AD640D" w:rsidRPr="003500D8" w:rsidRDefault="00AD640D" w:rsidP="00AD640D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Unidad I</w:t>
      </w:r>
    </w:p>
    <w:p w14:paraId="6895EADE" w14:textId="77777777" w:rsidR="00AD640D" w:rsidRPr="003500D8" w:rsidRDefault="00AD640D" w:rsidP="00AD640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Castorina, A. (1989) Los obstáculos epistemológicos en la constitución de la psicopedagogía. En Castorina, J.A., </w:t>
      </w:r>
      <w:proofErr w:type="spellStart"/>
      <w:r w:rsidRPr="003500D8">
        <w:rPr>
          <w:rFonts w:ascii="Arial" w:hAnsi="Arial" w:cs="Arial"/>
          <w:sz w:val="22"/>
          <w:szCs w:val="22"/>
        </w:rPr>
        <w:t>Aisemberg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 B., </w:t>
      </w:r>
      <w:proofErr w:type="spellStart"/>
      <w:r w:rsidRPr="003500D8">
        <w:rPr>
          <w:rFonts w:ascii="Arial" w:hAnsi="Arial" w:cs="Arial"/>
          <w:sz w:val="22"/>
          <w:szCs w:val="22"/>
        </w:rPr>
        <w:t>Dibar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 C., Palau C., </w:t>
      </w:r>
      <w:proofErr w:type="spellStart"/>
      <w:r w:rsidRPr="003500D8">
        <w:rPr>
          <w:rFonts w:ascii="Arial" w:hAnsi="Arial" w:cs="Arial"/>
          <w:sz w:val="22"/>
          <w:szCs w:val="22"/>
        </w:rPr>
        <w:t>Colmvauz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 D. Problemas en psicología genética. Buenos Aires: Miño y Dávila.</w:t>
      </w:r>
    </w:p>
    <w:p w14:paraId="5A602D43" w14:textId="77777777" w:rsidR="00AD640D" w:rsidRPr="003500D8" w:rsidRDefault="00AD640D" w:rsidP="00AD640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Castorina, J. A. (2017) Los obstáculos epistemológicos en la constitución de la psicopedagogía 25 años después. En </w:t>
      </w:r>
      <w:proofErr w:type="spellStart"/>
      <w:r w:rsidRPr="003500D8">
        <w:rPr>
          <w:rFonts w:ascii="Arial" w:hAnsi="Arial" w:cs="Arial"/>
          <w:sz w:val="22"/>
          <w:szCs w:val="22"/>
        </w:rPr>
        <w:t>Filidoro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, N; </w:t>
      </w:r>
      <w:proofErr w:type="spellStart"/>
      <w:r w:rsidRPr="003500D8">
        <w:rPr>
          <w:rFonts w:ascii="Arial" w:hAnsi="Arial" w:cs="Arial"/>
          <w:sz w:val="22"/>
          <w:szCs w:val="22"/>
        </w:rPr>
        <w:t>Dubrovsky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, S; </w:t>
      </w:r>
      <w:proofErr w:type="spellStart"/>
      <w:r w:rsidRPr="003500D8">
        <w:rPr>
          <w:rFonts w:ascii="Arial" w:hAnsi="Arial" w:cs="Arial"/>
          <w:sz w:val="22"/>
          <w:szCs w:val="22"/>
        </w:rPr>
        <w:t>Rusler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, V; Lanza, C; </w:t>
      </w:r>
      <w:proofErr w:type="spellStart"/>
      <w:r w:rsidRPr="003500D8">
        <w:rPr>
          <w:rFonts w:ascii="Arial" w:hAnsi="Arial" w:cs="Arial"/>
          <w:sz w:val="22"/>
          <w:szCs w:val="22"/>
        </w:rPr>
        <w:t>Mantegazza</w:t>
      </w:r>
      <w:proofErr w:type="spellEnd"/>
      <w:r w:rsidRPr="003500D8">
        <w:rPr>
          <w:rFonts w:ascii="Arial" w:hAnsi="Arial" w:cs="Arial"/>
          <w:sz w:val="22"/>
          <w:szCs w:val="22"/>
        </w:rPr>
        <w:t>, S; Pereyra, B; Serra, C. (Comp.) Pensar las prácticas educativas y psicopedagógicas. Bs. As. Editorial de la Facultad de Filosofía y Letras. Colección saberes.</w:t>
      </w:r>
    </w:p>
    <w:p w14:paraId="36B546FF" w14:textId="77777777" w:rsidR="00AD640D" w:rsidRPr="003500D8" w:rsidRDefault="00AD640D" w:rsidP="00AD640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lastRenderedPageBreak/>
        <w:t>Laborde, S., Cassini M. O. (2000) La práctica clínica en psicopedagogía. En Espósito, I. (</w:t>
      </w:r>
      <w:proofErr w:type="spellStart"/>
      <w:r w:rsidRPr="003500D8">
        <w:rPr>
          <w:rFonts w:ascii="Arial" w:hAnsi="Arial" w:cs="Arial"/>
          <w:sz w:val="22"/>
          <w:szCs w:val="22"/>
        </w:rPr>
        <w:t>comp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) Psicopedagogía: entre aprender y enseñar. Buenos Aires: Miño y Dávila editores </w:t>
      </w:r>
    </w:p>
    <w:p w14:paraId="63716E70" w14:textId="77777777" w:rsidR="00AD640D" w:rsidRDefault="00AD640D" w:rsidP="00AD640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Ventura, A. C., Gagliardi, R., </w:t>
      </w:r>
      <w:proofErr w:type="spellStart"/>
      <w:r w:rsidRPr="003500D8">
        <w:rPr>
          <w:rFonts w:ascii="Arial" w:hAnsi="Arial" w:cs="Arial"/>
          <w:sz w:val="22"/>
          <w:szCs w:val="22"/>
        </w:rPr>
        <w:t>Moscoloni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, N. (2012) Contextualización histórica e institucionalización académica de la psicopedagogía en Argentina. Instituto Rosario de Investigaciones en Ciencias de la Educación-IRICE (CONICET/UNR), Rosario, Santa Fe, Argentina. Disponible en  </w:t>
      </w:r>
      <w:hyperlink r:id="rId8" w:history="1">
        <w:r w:rsidRPr="003500D8">
          <w:rPr>
            <w:rStyle w:val="Hipervnculo"/>
            <w:rFonts w:ascii="Arial" w:hAnsi="Arial" w:cs="Arial"/>
            <w:sz w:val="22"/>
            <w:szCs w:val="22"/>
          </w:rPr>
          <w:t>http://www.revispsi.uerj.br/v12n2/artigos/html/v12n2a18.html</w:t>
        </w:r>
      </w:hyperlink>
      <w:r w:rsidRPr="003500D8">
        <w:rPr>
          <w:rFonts w:ascii="Arial" w:hAnsi="Arial" w:cs="Arial"/>
          <w:sz w:val="22"/>
          <w:szCs w:val="22"/>
        </w:rPr>
        <w:t xml:space="preserve"> </w:t>
      </w:r>
    </w:p>
    <w:p w14:paraId="11A6BBAC" w14:textId="77777777" w:rsidR="00AD640D" w:rsidRPr="00726FBC" w:rsidRDefault="00AD640D" w:rsidP="00AD640D">
      <w:pPr>
        <w:spacing w:after="160" w:line="259" w:lineRule="auto"/>
        <w:jc w:val="both"/>
        <w:rPr>
          <w:rStyle w:val="fontstyle01"/>
          <w:rFonts w:ascii="Arial" w:hAnsi="Arial" w:cs="Arial"/>
          <w:color w:val="auto"/>
        </w:rPr>
      </w:pPr>
      <w:proofErr w:type="spellStart"/>
      <w:r w:rsidRPr="00726FBC">
        <w:rPr>
          <w:rStyle w:val="fontstyle01"/>
          <w:rFonts w:ascii="Arial" w:hAnsi="Arial" w:cs="Arial"/>
          <w:color w:val="auto"/>
        </w:rPr>
        <w:t>Filidoro</w:t>
      </w:r>
      <w:proofErr w:type="spellEnd"/>
      <w:r w:rsidRPr="00726FBC">
        <w:rPr>
          <w:rStyle w:val="fontstyle01"/>
          <w:rFonts w:ascii="Arial" w:hAnsi="Arial" w:cs="Arial"/>
          <w:color w:val="auto"/>
        </w:rPr>
        <w:t>, N. (2008) Tiempos lógicos del proceso diagnóstico. En Diagnóstico</w:t>
      </w:r>
      <w:r w:rsidRPr="00726FBC">
        <w:rPr>
          <w:rFonts w:ascii="Arial" w:hAnsi="Arial" w:cs="Arial"/>
          <w:sz w:val="22"/>
          <w:szCs w:val="22"/>
        </w:rPr>
        <w:br/>
      </w:r>
      <w:r w:rsidRPr="00726FBC">
        <w:rPr>
          <w:rStyle w:val="fontstyle01"/>
          <w:rFonts w:ascii="Arial" w:hAnsi="Arial" w:cs="Arial"/>
          <w:color w:val="auto"/>
        </w:rPr>
        <w:t xml:space="preserve">psicopedagógico: los contenidos escolares. Buenos Aires: Biblos. </w:t>
      </w:r>
    </w:p>
    <w:p w14:paraId="447A6810" w14:textId="77777777" w:rsidR="00AD640D" w:rsidRDefault="00AD640D" w:rsidP="00AD640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26FBC">
        <w:rPr>
          <w:rStyle w:val="fontstyle01"/>
          <w:rFonts w:ascii="Arial" w:hAnsi="Arial" w:cs="Arial"/>
          <w:color w:val="auto"/>
        </w:rPr>
        <w:t xml:space="preserve">García </w:t>
      </w:r>
      <w:proofErr w:type="spellStart"/>
      <w:r w:rsidRPr="00726FBC">
        <w:rPr>
          <w:rStyle w:val="fontstyle01"/>
          <w:rFonts w:ascii="Arial" w:hAnsi="Arial" w:cs="Arial"/>
          <w:color w:val="auto"/>
        </w:rPr>
        <w:t>Arzeno</w:t>
      </w:r>
      <w:proofErr w:type="spellEnd"/>
      <w:r w:rsidRPr="00726FBC">
        <w:rPr>
          <w:rStyle w:val="fontstyle01"/>
          <w:rFonts w:ascii="Arial" w:hAnsi="Arial" w:cs="Arial"/>
          <w:color w:val="auto"/>
        </w:rPr>
        <w:t>, M. E. (1996) Nuevas aportaciones al Psicodiagnóstico clínico.</w:t>
      </w:r>
      <w:r w:rsidRPr="00726FBC">
        <w:rPr>
          <w:rFonts w:ascii="Arial" w:hAnsi="Arial" w:cs="Arial"/>
          <w:sz w:val="22"/>
          <w:szCs w:val="22"/>
        </w:rPr>
        <w:br/>
      </w:r>
      <w:r w:rsidRPr="00726FBC">
        <w:rPr>
          <w:rStyle w:val="fontstyle01"/>
          <w:rFonts w:ascii="Arial" w:hAnsi="Arial" w:cs="Arial"/>
          <w:color w:val="auto"/>
        </w:rPr>
        <w:t>(21-57) Buenos Aires: Ed.</w:t>
      </w:r>
      <w:r>
        <w:rPr>
          <w:rStyle w:val="fontstyle01"/>
          <w:rFonts w:ascii="Arial" w:hAnsi="Arial" w:cs="Arial"/>
          <w:color w:val="auto"/>
        </w:rPr>
        <w:t xml:space="preserve"> </w:t>
      </w:r>
      <w:r w:rsidRPr="00726FBC">
        <w:rPr>
          <w:rStyle w:val="fontstyle01"/>
          <w:rFonts w:ascii="Arial" w:hAnsi="Arial" w:cs="Arial"/>
          <w:color w:val="auto"/>
        </w:rPr>
        <w:t>Nueva Visión</w:t>
      </w:r>
      <w:r w:rsidRPr="00726FBC">
        <w:rPr>
          <w:rFonts w:ascii="Arial" w:hAnsi="Arial" w:cs="Arial"/>
          <w:sz w:val="22"/>
          <w:szCs w:val="22"/>
        </w:rPr>
        <w:t xml:space="preserve"> </w:t>
      </w:r>
    </w:p>
    <w:p w14:paraId="26F6F898" w14:textId="77777777" w:rsidR="00AD640D" w:rsidRPr="00726FBC" w:rsidRDefault="00AD640D" w:rsidP="00AD640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26FBC">
        <w:rPr>
          <w:rFonts w:ascii="Arial" w:hAnsi="Arial" w:cs="Arial"/>
          <w:sz w:val="22"/>
          <w:szCs w:val="22"/>
        </w:rPr>
        <w:t>Filidoro</w:t>
      </w:r>
      <w:proofErr w:type="spellEnd"/>
      <w:r w:rsidRPr="00726FBC">
        <w:rPr>
          <w:rFonts w:ascii="Arial" w:hAnsi="Arial" w:cs="Arial"/>
          <w:sz w:val="22"/>
          <w:szCs w:val="22"/>
        </w:rPr>
        <w:t xml:space="preserve">, N. (2004) Hacia una conceptualización de la práctica psicopedagógica. En Psicopedagogía: conceptos y problemas. Buenos Aires: Biblos. </w:t>
      </w:r>
    </w:p>
    <w:p w14:paraId="6BAB9D55" w14:textId="77777777" w:rsidR="00AD640D" w:rsidRDefault="00AD640D" w:rsidP="00AD640D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726FBC">
        <w:rPr>
          <w:rFonts w:ascii="Arial" w:hAnsi="Arial" w:cs="Arial"/>
          <w:b w:val="0"/>
          <w:sz w:val="22"/>
          <w:szCs w:val="22"/>
        </w:rPr>
        <w:t>Dueñas y Kligman. Patologización y medica</w:t>
      </w:r>
      <w:r>
        <w:rPr>
          <w:rFonts w:ascii="Arial" w:hAnsi="Arial" w:cs="Arial"/>
          <w:b w:val="0"/>
          <w:sz w:val="22"/>
          <w:szCs w:val="22"/>
        </w:rPr>
        <w:t xml:space="preserve">lización de la infancia. Signos universitarios. </w:t>
      </w:r>
    </w:p>
    <w:p w14:paraId="31BFB5F9" w14:textId="77777777" w:rsidR="00AD640D" w:rsidRDefault="00AD640D" w:rsidP="00AD640D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22B4E11C" w14:textId="77777777" w:rsidR="00AD640D" w:rsidRPr="00C707FA" w:rsidRDefault="00AD640D" w:rsidP="00AD640D">
      <w:pPr>
        <w:pStyle w:val="Textoindependiente"/>
        <w:jc w:val="both"/>
        <w:rPr>
          <w:rFonts w:ascii="Arial" w:hAnsi="Arial" w:cs="Arial"/>
          <w:b w:val="0"/>
          <w:bCs/>
          <w:sz w:val="22"/>
          <w:szCs w:val="22"/>
        </w:rPr>
      </w:pPr>
      <w:proofErr w:type="spellStart"/>
      <w:r w:rsidRPr="00C707FA">
        <w:rPr>
          <w:rFonts w:ascii="Arial" w:hAnsi="Arial" w:cs="Arial"/>
          <w:b w:val="0"/>
          <w:bCs/>
          <w:sz w:val="22"/>
          <w:szCs w:val="22"/>
        </w:rPr>
        <w:t>Fernandez</w:t>
      </w:r>
      <w:proofErr w:type="spellEnd"/>
      <w:r w:rsidRPr="00C707FA">
        <w:rPr>
          <w:rFonts w:ascii="Arial" w:hAnsi="Arial" w:cs="Arial"/>
          <w:b w:val="0"/>
          <w:bCs/>
          <w:sz w:val="22"/>
          <w:szCs w:val="22"/>
        </w:rPr>
        <w:t xml:space="preserve"> A. (1987). La inteligencia atrapada. Cap. 1, 2, 3 y 4</w:t>
      </w:r>
    </w:p>
    <w:p w14:paraId="102CA5DF" w14:textId="77777777" w:rsidR="00AD640D" w:rsidRDefault="00AD640D" w:rsidP="00AD640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14:paraId="1BE4266B" w14:textId="77777777" w:rsidR="00AD640D" w:rsidRPr="009226DD" w:rsidRDefault="00AD640D" w:rsidP="00AD640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9226DD">
        <w:rPr>
          <w:rFonts w:ascii="Arial" w:hAnsi="Arial" w:cs="Arial"/>
          <w:b/>
          <w:sz w:val="22"/>
          <w:szCs w:val="22"/>
        </w:rPr>
        <w:t>Bibliografía ampliatoria</w:t>
      </w:r>
    </w:p>
    <w:p w14:paraId="1AA29883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Kazmierczak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, Ana: Clínica psicopedagógica, modelos y paradigmas a lo largo de la historia, en </w:t>
      </w:r>
      <w:hyperlink r:id="rId9" w:history="1">
        <w:r w:rsidRPr="003500D8">
          <w:rPr>
            <w:rStyle w:val="Hipervnculo"/>
            <w:rFonts w:ascii="Arial" w:hAnsi="Arial" w:cs="Arial"/>
            <w:b w:val="0"/>
            <w:sz w:val="22"/>
            <w:szCs w:val="22"/>
          </w:rPr>
          <w:t>https://sites.google.com/site/maspsicopedagogia/</w:t>
        </w:r>
      </w:hyperlink>
    </w:p>
    <w:p w14:paraId="6AC1918F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Pasano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, Susana: Cuestiones psicopedagógicas en Psicopedagogía clínica”, en </w:t>
      </w:r>
      <w:hyperlink r:id="rId10" w:history="1">
        <w:r w:rsidRPr="003500D8">
          <w:rPr>
            <w:rStyle w:val="Hipervnculo"/>
            <w:rFonts w:ascii="Arial" w:hAnsi="Arial" w:cs="Arial"/>
            <w:b w:val="0"/>
            <w:sz w:val="22"/>
            <w:szCs w:val="22"/>
          </w:rPr>
          <w:t>https://sites.google.com/site/maspsicopedagogia/</w:t>
        </w:r>
      </w:hyperlink>
    </w:p>
    <w:p w14:paraId="1EFA0F17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Laino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, Dora: Psicopedagogía Crítica y situada en América Latina, Revista Pilquen, Año XIV, 2002</w:t>
      </w:r>
    </w:p>
    <w:p w14:paraId="7A21ADA8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Ageno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-Paín-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Laino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: “La psicopedagogía en la actualidad”, ediciones Homo Sapiens</w:t>
      </w:r>
    </w:p>
    <w:p w14:paraId="79101118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Pain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</w:t>
      </w:r>
      <w:r>
        <w:rPr>
          <w:rFonts w:ascii="Arial" w:hAnsi="Arial" w:cs="Arial"/>
          <w:b w:val="0"/>
          <w:sz w:val="22"/>
          <w:szCs w:val="22"/>
        </w:rPr>
        <w:t xml:space="preserve">. (1979). </w:t>
      </w:r>
      <w:r w:rsidRPr="00020106">
        <w:rPr>
          <w:rFonts w:ascii="Arial" w:hAnsi="Arial" w:cs="Arial"/>
          <w:b w:val="0"/>
          <w:i/>
          <w:sz w:val="22"/>
          <w:szCs w:val="22"/>
        </w:rPr>
        <w:t xml:space="preserve"> La Función de la Ignorancia I.</w:t>
      </w:r>
      <w:r w:rsidRPr="003500D8">
        <w:rPr>
          <w:rFonts w:ascii="Arial" w:hAnsi="Arial" w:cs="Arial"/>
          <w:b w:val="0"/>
          <w:sz w:val="22"/>
          <w:szCs w:val="22"/>
        </w:rPr>
        <w:t xml:space="preserve"> Introducción</w:t>
      </w:r>
      <w:r>
        <w:rPr>
          <w:rFonts w:ascii="Arial" w:hAnsi="Arial" w:cs="Arial"/>
          <w:b w:val="0"/>
          <w:sz w:val="22"/>
          <w:szCs w:val="22"/>
        </w:rPr>
        <w:t xml:space="preserve">. Buenos Aires: </w:t>
      </w:r>
      <w:r w:rsidRPr="003500D8">
        <w:rPr>
          <w:rFonts w:ascii="Arial" w:hAnsi="Arial" w:cs="Arial"/>
          <w:b w:val="0"/>
          <w:sz w:val="22"/>
          <w:szCs w:val="22"/>
        </w:rPr>
        <w:t>Nueva Visión</w:t>
      </w:r>
    </w:p>
    <w:p w14:paraId="786CCAB7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Carballeda, A. (2002). La intervención en lo social. Buenos Aires: Paidós</w:t>
      </w:r>
    </w:p>
    <w:p w14:paraId="0A0C881F" w14:textId="77777777" w:rsidR="00AD640D" w:rsidRPr="003500D8" w:rsidRDefault="00AD640D" w:rsidP="00AD640D">
      <w:pPr>
        <w:pStyle w:val="Textoindependiente"/>
        <w:jc w:val="left"/>
        <w:rPr>
          <w:rFonts w:ascii="Arial" w:hAnsi="Arial" w:cs="Arial"/>
          <w:b w:val="0"/>
          <w:sz w:val="22"/>
          <w:szCs w:val="22"/>
        </w:rPr>
      </w:pPr>
    </w:p>
    <w:p w14:paraId="1DCECFF4" w14:textId="77777777" w:rsidR="00AD640D" w:rsidRPr="003500D8" w:rsidRDefault="00AD640D" w:rsidP="00AD640D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220C7595" w14:textId="77777777" w:rsidR="00AD640D" w:rsidRDefault="00AD640D" w:rsidP="00AD640D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Unidad II</w:t>
      </w:r>
    </w:p>
    <w:p w14:paraId="53079E38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 xml:space="preserve">Alonso Briales M. </w:t>
      </w:r>
      <w:r>
        <w:rPr>
          <w:rFonts w:ascii="Arial" w:hAnsi="Arial" w:cs="Arial"/>
          <w:b w:val="0"/>
          <w:sz w:val="22"/>
          <w:szCs w:val="22"/>
        </w:rPr>
        <w:t>(2009). E</w:t>
      </w:r>
      <w:r w:rsidRPr="003500D8">
        <w:rPr>
          <w:rFonts w:ascii="Arial" w:hAnsi="Arial" w:cs="Arial"/>
          <w:b w:val="0"/>
          <w:sz w:val="22"/>
          <w:szCs w:val="22"/>
        </w:rPr>
        <w:t>l cuaderno de clases como fuente de análisis de la realidad escolar.</w:t>
      </w:r>
      <w:r>
        <w:rPr>
          <w:rFonts w:ascii="Arial" w:hAnsi="Arial" w:cs="Arial"/>
          <w:b w:val="0"/>
          <w:sz w:val="22"/>
          <w:szCs w:val="22"/>
        </w:rPr>
        <w:t xml:space="preserve"> Temas de perspectiva pedagógica.</w:t>
      </w:r>
    </w:p>
    <w:p w14:paraId="664DBEAB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Delvalle Rendo. El cuaderno de clases y su autor</w:t>
      </w:r>
      <w:r>
        <w:rPr>
          <w:rFonts w:ascii="Arial" w:hAnsi="Arial" w:cs="Arial"/>
          <w:b w:val="0"/>
          <w:sz w:val="22"/>
          <w:szCs w:val="22"/>
        </w:rPr>
        <w:t xml:space="preserve">. </w:t>
      </w:r>
      <w:r w:rsidRPr="003500D8">
        <w:rPr>
          <w:rFonts w:ascii="Arial" w:hAnsi="Arial" w:cs="Arial"/>
          <w:b w:val="0"/>
          <w:sz w:val="22"/>
          <w:szCs w:val="22"/>
        </w:rPr>
        <w:t>Anexo 2. Páginas seleccionadas de cua</w:t>
      </w:r>
      <w:r w:rsidRPr="00020106">
        <w:rPr>
          <w:rFonts w:ascii="Arial" w:hAnsi="Arial" w:cs="Arial"/>
          <w:b w:val="0"/>
          <w:sz w:val="22"/>
          <w:szCs w:val="22"/>
        </w:rPr>
        <w:t xml:space="preserve">dernos de clases de 1er grado. En </w:t>
      </w:r>
      <w:hyperlink r:id="rId11" w:history="1">
        <w:r w:rsidRPr="00020106">
          <w:rPr>
            <w:rStyle w:val="Hipervnculo"/>
            <w:rFonts w:ascii="Arial" w:hAnsi="Arial" w:cs="Arial"/>
            <w:b w:val="0"/>
            <w:sz w:val="22"/>
            <w:szCs w:val="22"/>
          </w:rPr>
          <w:t>http://www.lecturayvida.fahce.unlp.edu.ar/numeros/a9n3/09_03_Rendo.pdf</w:t>
        </w:r>
      </w:hyperlink>
    </w:p>
    <w:p w14:paraId="4F989311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Mannoní M</w:t>
      </w:r>
      <w:r>
        <w:rPr>
          <w:rFonts w:ascii="Arial" w:hAnsi="Arial" w:cs="Arial"/>
          <w:b w:val="0"/>
          <w:sz w:val="22"/>
          <w:szCs w:val="22"/>
        </w:rPr>
        <w:t xml:space="preserve"> (1979). </w:t>
      </w:r>
      <w:r w:rsidRPr="003500D8">
        <w:rPr>
          <w:rFonts w:ascii="Arial" w:hAnsi="Arial" w:cs="Arial"/>
          <w:b w:val="0"/>
          <w:sz w:val="22"/>
          <w:szCs w:val="22"/>
        </w:rPr>
        <w:t>El niño, su enfermedad y los otros</w:t>
      </w:r>
      <w:r>
        <w:rPr>
          <w:rFonts w:ascii="Arial" w:hAnsi="Arial" w:cs="Arial"/>
          <w:b w:val="0"/>
          <w:sz w:val="22"/>
          <w:szCs w:val="22"/>
        </w:rPr>
        <w:t xml:space="preserve">. Buenos Aires: </w:t>
      </w:r>
      <w:r w:rsidRPr="003500D8">
        <w:rPr>
          <w:rFonts w:ascii="Arial" w:hAnsi="Arial" w:cs="Arial"/>
          <w:b w:val="0"/>
          <w:sz w:val="22"/>
          <w:szCs w:val="22"/>
        </w:rPr>
        <w:t>Nueva Visión</w:t>
      </w:r>
    </w:p>
    <w:p w14:paraId="2B4ED110" w14:textId="77777777" w:rsidR="00AD640D" w:rsidRPr="00C707FA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  <w:lang w:val="pt-BR"/>
        </w:rPr>
      </w:pPr>
      <w:r w:rsidRPr="003500D8">
        <w:rPr>
          <w:rFonts w:ascii="Arial" w:hAnsi="Arial" w:cs="Arial"/>
          <w:b w:val="0"/>
          <w:sz w:val="22"/>
          <w:szCs w:val="22"/>
        </w:rPr>
        <w:t>Müller M</w:t>
      </w:r>
      <w:r>
        <w:rPr>
          <w:rFonts w:ascii="Arial" w:hAnsi="Arial" w:cs="Arial"/>
          <w:b w:val="0"/>
          <w:sz w:val="22"/>
          <w:szCs w:val="22"/>
        </w:rPr>
        <w:t xml:space="preserve">. (2001). </w:t>
      </w:r>
      <w:r w:rsidRPr="00C707FA">
        <w:rPr>
          <w:rFonts w:ascii="Arial" w:hAnsi="Arial" w:cs="Arial"/>
          <w:b w:val="0"/>
          <w:sz w:val="22"/>
          <w:szCs w:val="22"/>
          <w:lang w:val="pt-BR"/>
        </w:rPr>
        <w:t xml:space="preserve">Aprender para ser. Buenos Aires: </w:t>
      </w:r>
      <w:proofErr w:type="spellStart"/>
      <w:r w:rsidRPr="00C707FA">
        <w:rPr>
          <w:rFonts w:ascii="Arial" w:hAnsi="Arial" w:cs="Arial"/>
          <w:b w:val="0"/>
          <w:sz w:val="22"/>
          <w:szCs w:val="22"/>
          <w:lang w:val="pt-BR"/>
        </w:rPr>
        <w:t>Bonum</w:t>
      </w:r>
      <w:proofErr w:type="spellEnd"/>
    </w:p>
    <w:p w14:paraId="09B71D25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932E03">
        <w:rPr>
          <w:rFonts w:ascii="Arial" w:hAnsi="Arial" w:cs="Arial"/>
          <w:b w:val="0"/>
          <w:sz w:val="22"/>
          <w:szCs w:val="22"/>
          <w:lang w:val="es-AR"/>
        </w:rPr>
        <w:lastRenderedPageBreak/>
        <w:t>Pain, S (1992).</w:t>
      </w:r>
      <w:r w:rsidRPr="00932E03">
        <w:rPr>
          <w:rFonts w:ascii="Arial" w:hAnsi="Arial" w:cs="Arial"/>
          <w:b w:val="0"/>
          <w:i/>
          <w:sz w:val="22"/>
          <w:szCs w:val="22"/>
          <w:lang w:val="es-AR"/>
        </w:rPr>
        <w:t xml:space="preserve"> </w:t>
      </w:r>
      <w:r w:rsidRPr="00020106">
        <w:rPr>
          <w:rFonts w:ascii="Arial" w:hAnsi="Arial" w:cs="Arial"/>
          <w:b w:val="0"/>
          <w:i/>
          <w:sz w:val="22"/>
          <w:szCs w:val="22"/>
        </w:rPr>
        <w:t>Diagnóstico y tratamiento de los problemas de aprendizaje,</w:t>
      </w:r>
      <w:r w:rsidRPr="003500D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Buenos Aires:</w:t>
      </w:r>
      <w:r w:rsidRPr="003500D8">
        <w:rPr>
          <w:rFonts w:ascii="Arial" w:hAnsi="Arial" w:cs="Arial"/>
          <w:b w:val="0"/>
          <w:sz w:val="22"/>
          <w:szCs w:val="22"/>
        </w:rPr>
        <w:t xml:space="preserve"> Ed Nueva Visión</w:t>
      </w:r>
    </w:p>
    <w:p w14:paraId="50E5CF1C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Fernández A</w:t>
      </w:r>
      <w:r>
        <w:rPr>
          <w:rFonts w:ascii="Arial" w:hAnsi="Arial" w:cs="Arial"/>
          <w:b w:val="0"/>
          <w:sz w:val="22"/>
          <w:szCs w:val="22"/>
        </w:rPr>
        <w:t xml:space="preserve"> (2002). </w:t>
      </w:r>
      <w:r w:rsidRPr="003500D8">
        <w:rPr>
          <w:rFonts w:ascii="Arial" w:hAnsi="Arial" w:cs="Arial"/>
          <w:b w:val="0"/>
          <w:sz w:val="22"/>
          <w:szCs w:val="22"/>
        </w:rPr>
        <w:t>La Inteligencia Atrapada</w:t>
      </w:r>
      <w:r>
        <w:rPr>
          <w:rFonts w:ascii="Arial" w:hAnsi="Arial" w:cs="Arial"/>
          <w:b w:val="0"/>
          <w:sz w:val="22"/>
          <w:szCs w:val="22"/>
        </w:rPr>
        <w:t xml:space="preserve">. Buenos Aires: </w:t>
      </w:r>
      <w:r w:rsidRPr="003500D8">
        <w:rPr>
          <w:rFonts w:ascii="Arial" w:hAnsi="Arial" w:cs="Arial"/>
          <w:b w:val="0"/>
          <w:sz w:val="22"/>
          <w:szCs w:val="22"/>
        </w:rPr>
        <w:t>Nueva Visión.</w:t>
      </w:r>
    </w:p>
    <w:p w14:paraId="1B4747A1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Schleme</w:t>
      </w:r>
      <w:r>
        <w:rPr>
          <w:rFonts w:ascii="Arial" w:hAnsi="Arial" w:cs="Arial"/>
          <w:b w:val="0"/>
          <w:sz w:val="22"/>
          <w:szCs w:val="22"/>
        </w:rPr>
        <w:t>nson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S (2007). Niños que no aprenden. </w:t>
      </w:r>
      <w:r w:rsidRPr="003500D8">
        <w:rPr>
          <w:rFonts w:ascii="Arial" w:hAnsi="Arial" w:cs="Arial"/>
          <w:b w:val="0"/>
          <w:sz w:val="22"/>
          <w:szCs w:val="22"/>
        </w:rPr>
        <w:t>Buenos Aires: Ed Paidós</w:t>
      </w:r>
    </w:p>
    <w:p w14:paraId="1893B8E4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Schlemenson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S. </w:t>
      </w:r>
      <w:r>
        <w:rPr>
          <w:rFonts w:ascii="Arial" w:hAnsi="Arial" w:cs="Arial"/>
          <w:b w:val="0"/>
          <w:sz w:val="22"/>
          <w:szCs w:val="22"/>
        </w:rPr>
        <w:t xml:space="preserve">(2014). </w:t>
      </w:r>
      <w:r w:rsidRPr="003500D8">
        <w:rPr>
          <w:rFonts w:ascii="Arial" w:hAnsi="Arial" w:cs="Arial"/>
          <w:b w:val="0"/>
          <w:sz w:val="22"/>
          <w:szCs w:val="22"/>
        </w:rPr>
        <w:t>Adolescentes y problemas de aprendizaje</w:t>
      </w:r>
      <w:r>
        <w:rPr>
          <w:rFonts w:ascii="Arial" w:hAnsi="Arial" w:cs="Arial"/>
          <w:b w:val="0"/>
          <w:sz w:val="22"/>
          <w:szCs w:val="22"/>
        </w:rPr>
        <w:t>.</w:t>
      </w:r>
      <w:r w:rsidRPr="003500D8">
        <w:rPr>
          <w:rFonts w:ascii="Arial" w:hAnsi="Arial" w:cs="Arial"/>
          <w:b w:val="0"/>
          <w:sz w:val="22"/>
          <w:szCs w:val="22"/>
        </w:rPr>
        <w:t xml:space="preserve"> Buenos Aires: Paidós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7628CEA7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Schlemenson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S. Detección de la modalidad cognitiva en el diagnóstico psicopedagógico. Apunte de catedra. UBA</w:t>
      </w:r>
    </w:p>
    <w:p w14:paraId="168CD5FB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Schlemenson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S. </w:t>
      </w:r>
      <w:r>
        <w:rPr>
          <w:rFonts w:ascii="Arial" w:hAnsi="Arial" w:cs="Arial"/>
          <w:b w:val="0"/>
          <w:sz w:val="22"/>
          <w:szCs w:val="22"/>
        </w:rPr>
        <w:t xml:space="preserve">(1997). </w:t>
      </w:r>
      <w:r w:rsidRPr="003500D8">
        <w:rPr>
          <w:rFonts w:ascii="Arial" w:hAnsi="Arial" w:cs="Arial"/>
          <w:b w:val="0"/>
          <w:sz w:val="22"/>
          <w:szCs w:val="22"/>
        </w:rPr>
        <w:t>El aprendizaje: un encuentro de sentidos</w:t>
      </w:r>
    </w:p>
    <w:p w14:paraId="33F9B4A8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Schlemenson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S. La entrevista de historia vital. </w:t>
      </w:r>
      <w:r>
        <w:rPr>
          <w:rFonts w:ascii="Arial" w:hAnsi="Arial" w:cs="Arial"/>
          <w:b w:val="0"/>
          <w:sz w:val="22"/>
          <w:szCs w:val="22"/>
        </w:rPr>
        <w:t xml:space="preserve">Apunte de cátedra. </w:t>
      </w:r>
      <w:r w:rsidRPr="003500D8">
        <w:rPr>
          <w:rFonts w:ascii="Arial" w:hAnsi="Arial" w:cs="Arial"/>
          <w:b w:val="0"/>
          <w:sz w:val="22"/>
          <w:szCs w:val="22"/>
        </w:rPr>
        <w:t>UBA</w:t>
      </w:r>
    </w:p>
    <w:p w14:paraId="0D946CE6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Visca J</w:t>
      </w:r>
      <w:r>
        <w:rPr>
          <w:rFonts w:ascii="Arial" w:hAnsi="Arial" w:cs="Arial"/>
          <w:b w:val="0"/>
          <w:sz w:val="22"/>
          <w:szCs w:val="22"/>
        </w:rPr>
        <w:t xml:space="preserve">. (1997). </w:t>
      </w:r>
      <w:r w:rsidRPr="003500D8">
        <w:rPr>
          <w:rFonts w:ascii="Arial" w:hAnsi="Arial" w:cs="Arial"/>
          <w:b w:val="0"/>
          <w:sz w:val="22"/>
          <w:szCs w:val="22"/>
        </w:rPr>
        <w:t>Clínica Psicopedagóg</w:t>
      </w:r>
      <w:r>
        <w:rPr>
          <w:rFonts w:ascii="Arial" w:hAnsi="Arial" w:cs="Arial"/>
          <w:b w:val="0"/>
          <w:sz w:val="22"/>
          <w:szCs w:val="22"/>
        </w:rPr>
        <w:t>ica, Epistemología Convergente. Buenos Aires:</w:t>
      </w:r>
      <w:r w:rsidRPr="003500D8">
        <w:rPr>
          <w:rFonts w:ascii="Arial" w:hAnsi="Arial" w:cs="Arial"/>
          <w:b w:val="0"/>
          <w:sz w:val="22"/>
          <w:szCs w:val="22"/>
        </w:rPr>
        <w:t xml:space="preserve"> Miño y Dávila editores.</w:t>
      </w:r>
    </w:p>
    <w:p w14:paraId="12225B32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Visca, J. (1997).  El diagnóstico operatorio en la práctica psicopedagógica. Buenos Aires: Visca editores</w:t>
      </w:r>
    </w:p>
    <w:p w14:paraId="4B114403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Filidoro</w:t>
      </w:r>
      <w:proofErr w:type="spellEnd"/>
      <w:r>
        <w:rPr>
          <w:rFonts w:ascii="Arial" w:hAnsi="Arial" w:cs="Arial"/>
          <w:b w:val="0"/>
          <w:sz w:val="22"/>
          <w:szCs w:val="22"/>
        </w:rPr>
        <w:t>, N. (2008). Diagnóstico psicopedagógico, los contenidos escolares. La lectura. Tiempos lógicos del proceso diagnóstico. Buenos Aires: Biblos</w:t>
      </w:r>
    </w:p>
    <w:p w14:paraId="706AFF6D" w14:textId="77777777" w:rsidR="00AD640D" w:rsidRPr="00726FBC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726FBC">
        <w:rPr>
          <w:rStyle w:val="fontstyle01"/>
          <w:rFonts w:ascii="Arial" w:hAnsi="Arial" w:cs="Arial"/>
          <w:b w:val="0"/>
        </w:rPr>
        <w:t>Filidoro</w:t>
      </w:r>
      <w:proofErr w:type="spellEnd"/>
      <w:r w:rsidRPr="00726FBC">
        <w:rPr>
          <w:rStyle w:val="fontstyle01"/>
          <w:rFonts w:ascii="Arial" w:hAnsi="Arial" w:cs="Arial"/>
          <w:b w:val="0"/>
        </w:rPr>
        <w:t xml:space="preserve">, N. (2012) </w:t>
      </w:r>
      <w:r w:rsidRPr="00726FBC">
        <w:rPr>
          <w:rStyle w:val="fontstyle21"/>
          <w:rFonts w:ascii="Arial" w:hAnsi="Arial" w:cs="Arial"/>
          <w:b w:val="0"/>
        </w:rPr>
        <w:t xml:space="preserve">La intervención psicopedagógica: hacer un alumno, </w:t>
      </w:r>
      <w:r w:rsidRPr="00726FBC">
        <w:rPr>
          <w:rStyle w:val="fontstyle01"/>
          <w:rFonts w:ascii="Arial" w:hAnsi="Arial" w:cs="Arial"/>
          <w:b w:val="0"/>
        </w:rPr>
        <w:t>en</w:t>
      </w:r>
      <w:r w:rsidRPr="00726FBC">
        <w:rPr>
          <w:rFonts w:ascii="Arial" w:hAnsi="Arial" w:cs="Arial"/>
          <w:b w:val="0"/>
          <w:color w:val="404040"/>
          <w:sz w:val="22"/>
          <w:szCs w:val="22"/>
        </w:rPr>
        <w:br/>
      </w:r>
      <w:r w:rsidRPr="00726FBC">
        <w:rPr>
          <w:rStyle w:val="fontstyle01"/>
          <w:rFonts w:ascii="Arial" w:hAnsi="Arial" w:cs="Arial"/>
          <w:b w:val="0"/>
        </w:rPr>
        <w:t>Fenómenos psicóticos en niños. Estrategias de abordaje en el ámbito clínico</w:t>
      </w:r>
      <w:r>
        <w:rPr>
          <w:rStyle w:val="fontstyle01"/>
          <w:rFonts w:ascii="Arial" w:hAnsi="Arial" w:cs="Arial"/>
          <w:b w:val="0"/>
        </w:rPr>
        <w:t xml:space="preserve"> </w:t>
      </w:r>
      <w:r w:rsidRPr="00726FBC">
        <w:rPr>
          <w:rStyle w:val="fontstyle01"/>
          <w:rFonts w:ascii="Arial" w:hAnsi="Arial" w:cs="Arial"/>
          <w:b w:val="0"/>
        </w:rPr>
        <w:t>educativo, Buenos Aires: Letra Viva. Disponible en:</w:t>
      </w:r>
      <w:r w:rsidRPr="00726FBC">
        <w:rPr>
          <w:rFonts w:ascii="Arial" w:hAnsi="Arial" w:cs="Arial"/>
          <w:b w:val="0"/>
          <w:color w:val="404040"/>
          <w:sz w:val="22"/>
          <w:szCs w:val="22"/>
        </w:rPr>
        <w:br/>
      </w:r>
      <w:r w:rsidRPr="00726FBC">
        <w:rPr>
          <w:rStyle w:val="fontstyle01"/>
          <w:rFonts w:ascii="Arial" w:hAnsi="Arial" w:cs="Arial"/>
          <w:b w:val="0"/>
          <w:color w:val="0000FF"/>
        </w:rPr>
        <w:t>https://drive.google.com/file/d/0B08TA0IMbeOZbHVRaVVzUDhXWDQ/view</w:t>
      </w:r>
    </w:p>
    <w:p w14:paraId="53D5FEB8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Boggino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N. (2010). Los problemas de aprendizaje no existen. Buenos Aires: </w:t>
      </w:r>
      <w:proofErr w:type="spellStart"/>
      <w:r>
        <w:rPr>
          <w:rFonts w:ascii="Arial" w:hAnsi="Arial" w:cs="Arial"/>
          <w:b w:val="0"/>
          <w:sz w:val="22"/>
          <w:szCs w:val="22"/>
        </w:rPr>
        <w:t>Homosapiens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</w:t>
      </w:r>
    </w:p>
    <w:p w14:paraId="5399B814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Carballeda. La intervención, cap. 4</w:t>
      </w:r>
    </w:p>
    <w:p w14:paraId="4B37ABEF" w14:textId="77777777" w:rsidR="00AD640D" w:rsidRPr="00726FBC" w:rsidRDefault="00AD640D" w:rsidP="00AD640D">
      <w:pPr>
        <w:spacing w:before="100" w:beforeAutospacing="1" w:after="120"/>
        <w:rPr>
          <w:rFonts w:ascii="Arial" w:hAnsi="Arial" w:cs="Arial"/>
          <w:sz w:val="22"/>
          <w:szCs w:val="22"/>
          <w:lang w:eastAsia="es-AR"/>
        </w:rPr>
      </w:pPr>
      <w:r w:rsidRPr="00726FBC">
        <w:rPr>
          <w:rFonts w:ascii="Arial" w:hAnsi="Arial" w:cs="Arial"/>
          <w:bCs/>
          <w:sz w:val="22"/>
          <w:szCs w:val="22"/>
          <w:lang w:eastAsia="es-AR"/>
        </w:rPr>
        <w:t>Cerdá, L.</w:t>
      </w:r>
      <w:r w:rsidRPr="00726FBC">
        <w:rPr>
          <w:rFonts w:ascii="Arial" w:hAnsi="Arial" w:cs="Arial"/>
          <w:sz w:val="22"/>
          <w:szCs w:val="22"/>
          <w:lang w:eastAsia="es-AR"/>
        </w:rPr>
        <w:t xml:space="preserve"> </w:t>
      </w:r>
      <w:r w:rsidRPr="00726FBC">
        <w:rPr>
          <w:rFonts w:ascii="Arial" w:hAnsi="Arial" w:cs="Arial"/>
          <w:bCs/>
          <w:sz w:val="22"/>
          <w:szCs w:val="22"/>
          <w:lang w:eastAsia="es-AR"/>
        </w:rPr>
        <w:t>y otros</w:t>
      </w:r>
      <w:r w:rsidRPr="00726FBC">
        <w:rPr>
          <w:rFonts w:ascii="Arial" w:hAnsi="Arial" w:cs="Arial"/>
          <w:sz w:val="22"/>
          <w:szCs w:val="22"/>
          <w:lang w:eastAsia="es-AR"/>
        </w:rPr>
        <w:t xml:space="preserve"> (2004) </w:t>
      </w:r>
      <w:r w:rsidRPr="00726FBC">
        <w:rPr>
          <w:rFonts w:ascii="Arial" w:hAnsi="Arial" w:cs="Arial"/>
          <w:i/>
          <w:iCs/>
          <w:sz w:val="22"/>
          <w:szCs w:val="22"/>
          <w:lang w:eastAsia="es-AR"/>
        </w:rPr>
        <w:t xml:space="preserve">“Estrategias teóricas y clínicas de intervención en </w:t>
      </w:r>
      <w:r>
        <w:rPr>
          <w:rFonts w:ascii="Arial" w:hAnsi="Arial" w:cs="Arial"/>
          <w:i/>
          <w:iCs/>
          <w:sz w:val="22"/>
          <w:szCs w:val="22"/>
          <w:lang w:eastAsia="es-AR"/>
        </w:rPr>
        <w:t>P</w:t>
      </w:r>
      <w:r w:rsidRPr="00726FBC">
        <w:rPr>
          <w:rFonts w:ascii="Arial" w:hAnsi="Arial" w:cs="Arial"/>
          <w:i/>
          <w:iCs/>
          <w:sz w:val="22"/>
          <w:szCs w:val="22"/>
          <w:lang w:eastAsia="es-AR"/>
        </w:rPr>
        <w:t xml:space="preserve">sicopedagogía”. </w:t>
      </w:r>
      <w:r w:rsidRPr="00726FBC">
        <w:rPr>
          <w:rFonts w:ascii="Arial" w:hAnsi="Arial" w:cs="Arial"/>
          <w:sz w:val="22"/>
          <w:szCs w:val="22"/>
          <w:lang w:eastAsia="es-AR"/>
        </w:rPr>
        <w:t>UNLZ, 2004</w:t>
      </w:r>
      <w:r>
        <w:rPr>
          <w:rFonts w:ascii="Arial" w:hAnsi="Arial" w:cs="Arial"/>
          <w:iCs/>
          <w:sz w:val="22"/>
          <w:szCs w:val="22"/>
          <w:lang w:eastAsia="es-AR"/>
        </w:rPr>
        <w:t>. L</w:t>
      </w:r>
      <w:r w:rsidRPr="00726FBC">
        <w:rPr>
          <w:rFonts w:ascii="Arial" w:hAnsi="Arial" w:cs="Arial"/>
          <w:iCs/>
          <w:sz w:val="22"/>
          <w:szCs w:val="22"/>
          <w:lang w:eastAsia="es-AR"/>
        </w:rPr>
        <w:t>os inicios de la clínica ps</w:t>
      </w:r>
      <w:r>
        <w:rPr>
          <w:rFonts w:ascii="Arial" w:hAnsi="Arial" w:cs="Arial"/>
          <w:iCs/>
          <w:sz w:val="22"/>
          <w:szCs w:val="22"/>
          <w:lang w:eastAsia="es-AR"/>
        </w:rPr>
        <w:t>ico</w:t>
      </w:r>
      <w:r w:rsidRPr="00726FBC">
        <w:rPr>
          <w:rFonts w:ascii="Arial" w:hAnsi="Arial" w:cs="Arial"/>
          <w:iCs/>
          <w:sz w:val="22"/>
          <w:szCs w:val="22"/>
          <w:lang w:eastAsia="es-AR"/>
        </w:rPr>
        <w:t>p</w:t>
      </w:r>
      <w:r>
        <w:rPr>
          <w:rFonts w:ascii="Arial" w:hAnsi="Arial" w:cs="Arial"/>
          <w:iCs/>
          <w:sz w:val="22"/>
          <w:szCs w:val="22"/>
          <w:lang w:eastAsia="es-AR"/>
        </w:rPr>
        <w:t>edagógica</w:t>
      </w:r>
      <w:r w:rsidRPr="00726FBC">
        <w:rPr>
          <w:rFonts w:ascii="Arial" w:hAnsi="Arial" w:cs="Arial"/>
          <w:iCs/>
          <w:sz w:val="22"/>
          <w:szCs w:val="22"/>
          <w:lang w:eastAsia="es-AR"/>
        </w:rPr>
        <w:t>, demanda y contrato</w:t>
      </w:r>
      <w:r>
        <w:rPr>
          <w:rFonts w:ascii="Arial" w:hAnsi="Arial" w:cs="Arial"/>
          <w:iCs/>
          <w:sz w:val="22"/>
          <w:szCs w:val="22"/>
          <w:lang w:eastAsia="es-AR"/>
        </w:rPr>
        <w:t>.</w:t>
      </w:r>
    </w:p>
    <w:p w14:paraId="31CBD368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</w:p>
    <w:p w14:paraId="7379FF9D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Unidad III</w:t>
      </w:r>
    </w:p>
    <w:p w14:paraId="2A502B23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Amitrano</w:t>
      </w:r>
      <w:r>
        <w:rPr>
          <w:rFonts w:ascii="Arial" w:hAnsi="Arial" w:cs="Arial"/>
          <w:b w:val="0"/>
          <w:sz w:val="22"/>
          <w:szCs w:val="22"/>
        </w:rPr>
        <w:t xml:space="preserve">, C (2007). </w:t>
      </w:r>
      <w:r w:rsidRPr="003500D8">
        <w:rPr>
          <w:rFonts w:ascii="Arial" w:hAnsi="Arial" w:cs="Arial"/>
          <w:b w:val="0"/>
          <w:sz w:val="22"/>
          <w:szCs w:val="22"/>
        </w:rPr>
        <w:t>Tratamiento Psicopedagógico</w:t>
      </w:r>
      <w:r>
        <w:rPr>
          <w:rFonts w:ascii="Arial" w:hAnsi="Arial" w:cs="Arial"/>
          <w:b w:val="0"/>
          <w:sz w:val="22"/>
          <w:szCs w:val="22"/>
        </w:rPr>
        <w:t>. Buenos Aires: E</w:t>
      </w:r>
      <w:r w:rsidRPr="003500D8">
        <w:rPr>
          <w:rFonts w:ascii="Arial" w:hAnsi="Arial" w:cs="Arial"/>
          <w:b w:val="0"/>
          <w:sz w:val="22"/>
          <w:szCs w:val="22"/>
        </w:rPr>
        <w:t xml:space="preserve">ditorial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Psicoteca</w:t>
      </w:r>
      <w:proofErr w:type="spellEnd"/>
    </w:p>
    <w:p w14:paraId="6093B65A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Schlemenson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S. (1997). El tratamiento grupal en la clínica psicopedagógica. Buenos Aires: Miño y Dávila</w:t>
      </w:r>
    </w:p>
    <w:p w14:paraId="1DC79654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Schlemenson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S. (2005). E</w:t>
      </w:r>
      <w:r w:rsidRPr="00020106">
        <w:rPr>
          <w:rFonts w:ascii="Arial" w:hAnsi="Arial" w:cs="Arial"/>
          <w:b w:val="0"/>
          <w:sz w:val="22"/>
          <w:szCs w:val="22"/>
        </w:rPr>
        <w:t xml:space="preserve">nfoque psicoanalítico del tratamiento psicopedagógico. Disponible en </w:t>
      </w:r>
      <w:hyperlink r:id="rId12" w:history="1">
        <w:r w:rsidRPr="00020106">
          <w:rPr>
            <w:rStyle w:val="Hipervnculo"/>
            <w:rFonts w:ascii="Arial" w:hAnsi="Arial" w:cs="Arial"/>
            <w:b w:val="0"/>
            <w:sz w:val="22"/>
            <w:szCs w:val="22"/>
          </w:rPr>
          <w:t>http://pepsic.bvsalud.org/scielo.php?script=sci_arttext&amp;pid=S1676-10492005000100005</w:t>
        </w:r>
      </w:hyperlink>
    </w:p>
    <w:p w14:paraId="0CDEE31E" w14:textId="4741CC9B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Filidoro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N. (2010) </w:t>
      </w:r>
      <w:proofErr w:type="spellStart"/>
      <w:r>
        <w:rPr>
          <w:rFonts w:ascii="Arial" w:hAnsi="Arial" w:cs="Arial"/>
          <w:b w:val="0"/>
          <w:sz w:val="22"/>
          <w:szCs w:val="22"/>
        </w:rPr>
        <w:t>Diagnóst</w:t>
      </w:r>
      <w:proofErr w:type="spellEnd"/>
      <w:r w:rsidR="00425D3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ico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psicopedagógico, los contenidos escolares. La lectura. Tiempos lógicos del proceso diagnóstico</w:t>
      </w:r>
    </w:p>
    <w:p w14:paraId="5DBBBE21" w14:textId="0DA16583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 xml:space="preserve">Galaz, María Ana: “Cuándo termina un tratamiento </w:t>
      </w:r>
      <w:r w:rsidR="00425D33" w:rsidRPr="003500D8">
        <w:rPr>
          <w:rFonts w:ascii="Arial" w:hAnsi="Arial" w:cs="Arial"/>
          <w:b w:val="0"/>
          <w:sz w:val="22"/>
          <w:szCs w:val="22"/>
        </w:rPr>
        <w:t>psicopedagógico?</w:t>
      </w:r>
      <w:r w:rsidRPr="003500D8">
        <w:rPr>
          <w:rFonts w:ascii="Arial" w:hAnsi="Arial" w:cs="Arial"/>
          <w:b w:val="0"/>
          <w:sz w:val="22"/>
          <w:szCs w:val="22"/>
        </w:rPr>
        <w:t xml:space="preserve"> Reflexiones acerca del alta, </w:t>
      </w:r>
      <w:proofErr w:type="gramStart"/>
      <w:r w:rsidRPr="003500D8">
        <w:rPr>
          <w:rFonts w:ascii="Arial" w:hAnsi="Arial" w:cs="Arial"/>
          <w:b w:val="0"/>
          <w:sz w:val="22"/>
          <w:szCs w:val="22"/>
        </w:rPr>
        <w:t>en relación a</w:t>
      </w:r>
      <w:proofErr w:type="gramEnd"/>
      <w:r w:rsidRPr="003500D8">
        <w:rPr>
          <w:rFonts w:ascii="Arial" w:hAnsi="Arial" w:cs="Arial"/>
          <w:b w:val="0"/>
          <w:sz w:val="22"/>
          <w:szCs w:val="22"/>
        </w:rPr>
        <w:t xml:space="preserve"> material clínico.”, Aprendizaje Hoy, Año XIII, N°27</w:t>
      </w:r>
    </w:p>
    <w:p w14:paraId="0679D5BA" w14:textId="77777777" w:rsidR="00AD640D" w:rsidRPr="0013311E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  <w:lang w:val="es-AR"/>
        </w:rPr>
      </w:pPr>
      <w:r>
        <w:rPr>
          <w:rFonts w:ascii="Arial" w:hAnsi="Arial" w:cs="Arial"/>
          <w:b w:val="0"/>
          <w:sz w:val="22"/>
          <w:szCs w:val="22"/>
        </w:rPr>
        <w:t xml:space="preserve">Pearson R. (2007). La dislexia, una forma distinta de leer. </w:t>
      </w:r>
      <w:r w:rsidRPr="0013311E">
        <w:rPr>
          <w:rFonts w:ascii="Arial" w:hAnsi="Arial" w:cs="Arial"/>
          <w:b w:val="0"/>
          <w:sz w:val="22"/>
          <w:szCs w:val="22"/>
          <w:lang w:val="es-AR"/>
        </w:rPr>
        <w:t>Buenos Aires: Paidós</w:t>
      </w:r>
    </w:p>
    <w:p w14:paraId="0B08FCF7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13311E">
        <w:rPr>
          <w:rFonts w:ascii="Arial" w:hAnsi="Arial" w:cs="Arial"/>
          <w:b w:val="0"/>
          <w:sz w:val="22"/>
          <w:szCs w:val="22"/>
          <w:lang w:val="es-AR"/>
        </w:rPr>
        <w:lastRenderedPageBreak/>
        <w:t>Ofele</w:t>
      </w:r>
      <w:proofErr w:type="spellEnd"/>
      <w:r w:rsidRPr="0013311E">
        <w:rPr>
          <w:rFonts w:ascii="Arial" w:hAnsi="Arial" w:cs="Arial"/>
          <w:b w:val="0"/>
          <w:sz w:val="22"/>
          <w:szCs w:val="22"/>
          <w:lang w:val="es-AR"/>
        </w:rPr>
        <w:t xml:space="preserve">, MR. </w:t>
      </w:r>
      <w:r>
        <w:rPr>
          <w:rFonts w:ascii="Arial" w:hAnsi="Arial" w:cs="Arial"/>
          <w:b w:val="0"/>
          <w:sz w:val="22"/>
          <w:szCs w:val="22"/>
        </w:rPr>
        <w:t>(2002). El juego en psicopedagogía</w:t>
      </w:r>
    </w:p>
    <w:p w14:paraId="72DD52A3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Sarthe, MT. La supervisión clínica en psicopedagogía. Apunte de cátedra, </w:t>
      </w:r>
      <w:proofErr w:type="spellStart"/>
      <w:r>
        <w:rPr>
          <w:rFonts w:ascii="Arial" w:hAnsi="Arial" w:cs="Arial"/>
          <w:b w:val="0"/>
          <w:sz w:val="22"/>
          <w:szCs w:val="22"/>
        </w:rPr>
        <w:t>ISFDyT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46.</w:t>
      </w:r>
    </w:p>
    <w:p w14:paraId="2FB83F49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Sarthe, MT. Las TIC y el tratamiento psicopedagógico. Apunte de cátedra, </w:t>
      </w:r>
      <w:proofErr w:type="spellStart"/>
      <w:r>
        <w:rPr>
          <w:rFonts w:ascii="Arial" w:hAnsi="Arial" w:cs="Arial"/>
          <w:b w:val="0"/>
          <w:sz w:val="22"/>
          <w:szCs w:val="22"/>
        </w:rPr>
        <w:t>ISFDyT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46</w:t>
      </w:r>
    </w:p>
    <w:p w14:paraId="4A60A7F7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Sarthe, MT. Estrategias de intervención psicopedagógicas. Apunte de cátedra, ISFD46.</w:t>
      </w:r>
    </w:p>
    <w:p w14:paraId="79187D67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Sarthe, MT. La construcción de la lectura y escritura en el niño. Apunte de cátedra, </w:t>
      </w:r>
      <w:proofErr w:type="spellStart"/>
      <w:r>
        <w:rPr>
          <w:rFonts w:ascii="Arial" w:hAnsi="Arial" w:cs="Arial"/>
          <w:b w:val="0"/>
          <w:sz w:val="22"/>
          <w:szCs w:val="22"/>
        </w:rPr>
        <w:t>ISFDyT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46</w:t>
      </w:r>
    </w:p>
    <w:p w14:paraId="3B8FCDFB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Boggino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N. (2010). Los problemas de aprendizaje no existen. Buenos Aires: </w:t>
      </w:r>
      <w:proofErr w:type="spellStart"/>
      <w:r>
        <w:rPr>
          <w:rFonts w:ascii="Arial" w:hAnsi="Arial" w:cs="Arial"/>
          <w:b w:val="0"/>
          <w:sz w:val="22"/>
          <w:szCs w:val="22"/>
        </w:rPr>
        <w:t>Homosapiens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</w:t>
      </w:r>
    </w:p>
    <w:p w14:paraId="16DDEFE0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Aizencang</w:t>
      </w:r>
      <w:proofErr w:type="spellEnd"/>
      <w:r>
        <w:rPr>
          <w:rFonts w:ascii="Arial" w:hAnsi="Arial" w:cs="Arial"/>
          <w:b w:val="0"/>
          <w:sz w:val="22"/>
          <w:szCs w:val="22"/>
        </w:rPr>
        <w:t>. La actividad lúdica en las prácticas psicopedagógicas. En Discusiones actuales en Psicología Educacional.</w:t>
      </w:r>
    </w:p>
    <w:p w14:paraId="5B48281C" w14:textId="77777777" w:rsidR="00AD640D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Aizencang</w:t>
      </w:r>
      <w:proofErr w:type="spellEnd"/>
      <w:r>
        <w:rPr>
          <w:rFonts w:ascii="Arial" w:hAnsi="Arial" w:cs="Arial"/>
          <w:b w:val="0"/>
          <w:sz w:val="22"/>
          <w:szCs w:val="22"/>
        </w:rPr>
        <w:t>, N. (2008). Escuelas y prácticas inclusivas. Buenos Aires: Manantial</w:t>
      </w:r>
    </w:p>
    <w:p w14:paraId="7A379BCD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</w:p>
    <w:p w14:paraId="4260FB50" w14:textId="77777777" w:rsidR="00AD640D" w:rsidRPr="003500D8" w:rsidRDefault="00AD640D" w:rsidP="00AD640D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1D95FF03" w14:textId="77777777" w:rsidR="00AD640D" w:rsidRPr="003500D8" w:rsidRDefault="00AD640D" w:rsidP="00AD640D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Unidad IV</w:t>
      </w:r>
    </w:p>
    <w:p w14:paraId="1E64CC7D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Muller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M</w:t>
      </w:r>
      <w:r>
        <w:rPr>
          <w:rFonts w:ascii="Arial" w:hAnsi="Arial" w:cs="Arial"/>
          <w:b w:val="0"/>
          <w:sz w:val="22"/>
          <w:szCs w:val="22"/>
        </w:rPr>
        <w:t xml:space="preserve">. (20020. </w:t>
      </w:r>
      <w:r w:rsidRPr="003500D8">
        <w:rPr>
          <w:rFonts w:ascii="Arial" w:hAnsi="Arial" w:cs="Arial"/>
          <w:b w:val="0"/>
          <w:sz w:val="22"/>
          <w:szCs w:val="22"/>
        </w:rPr>
        <w:t>Aprender a ser</w:t>
      </w:r>
      <w:r>
        <w:rPr>
          <w:rFonts w:ascii="Arial" w:hAnsi="Arial" w:cs="Arial"/>
          <w:b w:val="0"/>
          <w:sz w:val="22"/>
          <w:szCs w:val="22"/>
        </w:rPr>
        <w:t xml:space="preserve">. Buenos Aires: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Bonum</w:t>
      </w:r>
      <w:proofErr w:type="spellEnd"/>
    </w:p>
    <w:p w14:paraId="1C05AC4E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Schlemenson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S. (2007). </w:t>
      </w:r>
      <w:r w:rsidRPr="003500D8">
        <w:rPr>
          <w:rFonts w:ascii="Arial" w:hAnsi="Arial" w:cs="Arial"/>
          <w:b w:val="0"/>
          <w:sz w:val="22"/>
          <w:szCs w:val="22"/>
        </w:rPr>
        <w:t>Niños que no aprenden</w:t>
      </w:r>
      <w:r>
        <w:rPr>
          <w:rFonts w:ascii="Arial" w:hAnsi="Arial" w:cs="Arial"/>
          <w:b w:val="0"/>
          <w:sz w:val="22"/>
          <w:szCs w:val="22"/>
        </w:rPr>
        <w:t xml:space="preserve">. Buenos Aires: </w:t>
      </w:r>
      <w:r w:rsidRPr="003500D8">
        <w:rPr>
          <w:rFonts w:ascii="Arial" w:hAnsi="Arial" w:cs="Arial"/>
          <w:b w:val="0"/>
          <w:sz w:val="22"/>
          <w:szCs w:val="22"/>
        </w:rPr>
        <w:t>Paidós</w:t>
      </w:r>
    </w:p>
    <w:p w14:paraId="20AFFE76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Sarthe, MT: “Psicopedagogía Inclusiva, Psicopedagogía Comunitaria”, PRIMER DOCUMENTO DE TRABAJO, Relatos y experiencias Aportes Teóricos, 2009.</w:t>
      </w:r>
    </w:p>
    <w:p w14:paraId="1AC1AB58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</w:p>
    <w:p w14:paraId="12D70478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</w:p>
    <w:p w14:paraId="5DD33D98" w14:textId="77777777" w:rsidR="00AD640D" w:rsidRPr="003500D8" w:rsidRDefault="00AD640D" w:rsidP="00AD640D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BIBLIOGRAFIA DE CONSULTA OPTATIVA</w:t>
      </w:r>
    </w:p>
    <w:p w14:paraId="0BEECD6F" w14:textId="4F87D170" w:rsidR="00AD640D" w:rsidRDefault="00AD640D" w:rsidP="00AD64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podrá encontrar en la pág. web “Más Psicopedagogía”</w:t>
      </w:r>
    </w:p>
    <w:p w14:paraId="634BCD4D" w14:textId="77777777" w:rsidR="00AD640D" w:rsidRDefault="00AD640D" w:rsidP="00AD640D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6E0FE2BB" w14:textId="77777777" w:rsidR="00AD640D" w:rsidRPr="003500D8" w:rsidRDefault="00AD640D" w:rsidP="00AD640D">
      <w:pPr>
        <w:pStyle w:val="Textoindependiente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Baeza, Silvia: “La entrevista familiar-escolar”, Aprendizaje Hoy, Año XVI, N°35.</w:t>
      </w:r>
    </w:p>
    <w:p w14:paraId="7279FF04" w14:textId="77777777" w:rsidR="00AD640D" w:rsidRPr="003500D8" w:rsidRDefault="00AD640D" w:rsidP="00AD64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AR"/>
        </w:rPr>
      </w:pP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Bin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 xml:space="preserve">, Liliana: “Tratamiento psicopedagógico”, </w:t>
      </w: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ed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 xml:space="preserve"> </w:t>
      </w: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Paidos</w:t>
      </w:r>
      <w:proofErr w:type="spellEnd"/>
    </w:p>
    <w:p w14:paraId="4D3929A0" w14:textId="77777777" w:rsidR="00AD640D" w:rsidRPr="003500D8" w:rsidRDefault="00AD640D" w:rsidP="00AD64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AR"/>
        </w:rPr>
      </w:pP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Buendia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 xml:space="preserve"> </w:t>
      </w: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Eisman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 xml:space="preserve"> Leonor: Métodos de investigación psicopedagógica, Ed MCGRAW</w:t>
      </w:r>
    </w:p>
    <w:p w14:paraId="24FEABA1" w14:textId="77777777" w:rsidR="00AD640D" w:rsidRPr="003500D8" w:rsidRDefault="00AD640D" w:rsidP="00AD64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AR"/>
        </w:rPr>
      </w:pP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Fernandez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>, Alicia: Poner en juego el saber, Nueva Visión</w:t>
      </w:r>
    </w:p>
    <w:p w14:paraId="590B046C" w14:textId="77777777" w:rsidR="00AD640D" w:rsidRPr="003500D8" w:rsidRDefault="00AD640D" w:rsidP="00AD64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AR"/>
        </w:rPr>
      </w:pP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Fernandez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 xml:space="preserve"> Alicia: Los idiomas del aprendiente, Nueva Visión</w:t>
      </w:r>
    </w:p>
    <w:p w14:paraId="16B58146" w14:textId="77777777" w:rsidR="00AD640D" w:rsidRPr="003500D8" w:rsidRDefault="00AD640D" w:rsidP="00AD64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500D8">
        <w:rPr>
          <w:rFonts w:ascii="Arial" w:hAnsi="Arial" w:cs="Arial"/>
          <w:sz w:val="22"/>
          <w:szCs w:val="22"/>
          <w:lang w:val="es-AR"/>
        </w:rPr>
        <w:t>Ferreiro Emilia: Los sistemas de escritura en el desarrollo del niño, Siglo XXI</w:t>
      </w:r>
    </w:p>
    <w:p w14:paraId="4C2D0C55" w14:textId="77777777" w:rsidR="00AD640D" w:rsidRPr="003500D8" w:rsidRDefault="00AD640D" w:rsidP="00AD64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500D8">
        <w:rPr>
          <w:rFonts w:ascii="Arial" w:hAnsi="Arial" w:cs="Arial"/>
          <w:sz w:val="22"/>
          <w:szCs w:val="22"/>
          <w:lang w:val="es-AR"/>
        </w:rPr>
        <w:t>Ferreiro Emilia: Nuevas perspectivas sobre los procesos de Escritura y Lectura, Siglo XXI</w:t>
      </w:r>
    </w:p>
    <w:p w14:paraId="773EF1AA" w14:textId="77777777" w:rsidR="00AD640D" w:rsidRPr="003500D8" w:rsidRDefault="00AD640D" w:rsidP="00AD64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AR"/>
        </w:rPr>
      </w:pP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Mammolitti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 xml:space="preserve"> Alicia: Configurando la psicopedagogía, Paidós</w:t>
      </w:r>
    </w:p>
    <w:p w14:paraId="44CA1054" w14:textId="77777777" w:rsidR="00AD640D" w:rsidRPr="003500D8" w:rsidRDefault="00AD640D" w:rsidP="00AD64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AR"/>
        </w:rPr>
      </w:pP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Mannoni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 xml:space="preserve"> Maud: El niño retardado y su madre, </w:t>
      </w: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Paidos</w:t>
      </w:r>
      <w:proofErr w:type="spellEnd"/>
    </w:p>
    <w:p w14:paraId="16E12CE0" w14:textId="77777777" w:rsidR="00AD640D" w:rsidRPr="003500D8" w:rsidRDefault="00AD640D" w:rsidP="00AD64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AR"/>
        </w:rPr>
      </w:pP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Mannoni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>, Maud: El niño su enfermedad y los otros”, Nueva Visión</w:t>
      </w:r>
    </w:p>
    <w:p w14:paraId="5783565B" w14:textId="77777777" w:rsidR="00AD640D" w:rsidRPr="003500D8" w:rsidRDefault="00AD640D" w:rsidP="00AD640D">
      <w:pPr>
        <w:pStyle w:val="Textoindependiente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Marranti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Liendo, Alfredo: “La curiosidad, los Afectos y el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insight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”, Aprendizaje Hoy, Año XI, N°19.</w:t>
      </w:r>
    </w:p>
    <w:p w14:paraId="6494B7C0" w14:textId="77777777" w:rsidR="00AD640D" w:rsidRPr="003500D8" w:rsidRDefault="00AD640D" w:rsidP="00AD640D">
      <w:pPr>
        <w:pStyle w:val="Textoindependiente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 xml:space="preserve">Rojas,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Maria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Cristina: “El psicoanálisis de familia y la clínica psicopedagógica, Aprendizaje Hoy, año XX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N°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46.</w:t>
      </w:r>
    </w:p>
    <w:p w14:paraId="385A20A9" w14:textId="77777777" w:rsidR="00AD640D" w:rsidRPr="003500D8" w:rsidRDefault="00AD640D" w:rsidP="00AD640D">
      <w:pPr>
        <w:pStyle w:val="Textoindependiente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Cipriano, María: “Algunas reflexiones diferenciales sobre el discurso parental en el diagnóstico psicopedagógico clínico”, Aprendizaje Hoy, Año XV, N°31</w:t>
      </w:r>
    </w:p>
    <w:p w14:paraId="74A3BA0D" w14:textId="77777777" w:rsidR="00AD640D" w:rsidRPr="003500D8" w:rsidRDefault="00AD640D" w:rsidP="00AD640D">
      <w:pPr>
        <w:pStyle w:val="Textoindependiente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Madile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Ofelia: “Una hipótesis sobre el sentido del síntoma puesto en la escritura”, Aprendizaje Hoy, Año X, N°18.</w:t>
      </w:r>
    </w:p>
    <w:p w14:paraId="48256993" w14:textId="77777777" w:rsidR="00AD640D" w:rsidRPr="003500D8" w:rsidRDefault="00AD640D" w:rsidP="00AD640D">
      <w:pPr>
        <w:pStyle w:val="Textoindependiente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lastRenderedPageBreak/>
        <w:t>Müller Marina: “Orientación Educativa frente al fracaso escolar”, Aprendizaje Hoy, Año XXIII, N°55.</w:t>
      </w:r>
    </w:p>
    <w:p w14:paraId="5E50191F" w14:textId="77777777" w:rsidR="00AD640D" w:rsidRPr="003500D8" w:rsidRDefault="00AD640D" w:rsidP="00AD640D">
      <w:pPr>
        <w:pStyle w:val="Textoindependiente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Pain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Sara; Estructuras Inconscientes. La función de la ignorancia I, Nueva Visión</w:t>
      </w:r>
    </w:p>
    <w:p w14:paraId="41E0A99B" w14:textId="77777777" w:rsidR="00AD640D" w:rsidRPr="003500D8" w:rsidRDefault="00AD640D" w:rsidP="00AD640D">
      <w:pPr>
        <w:pStyle w:val="Textoindependiente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Pain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Sara: Génesis del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Inconciente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: la función de la ignorancia II, Nueva Visión</w:t>
      </w:r>
    </w:p>
    <w:p w14:paraId="62D77600" w14:textId="77777777" w:rsidR="00AD640D" w:rsidRPr="003500D8" w:rsidRDefault="00AD640D" w:rsidP="00AD640D">
      <w:pPr>
        <w:pStyle w:val="Textoindependiente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Paín Sara: Psicopedagogía Operativa, Nueva Visión</w:t>
      </w:r>
    </w:p>
    <w:p w14:paraId="7ED6BDE8" w14:textId="77777777" w:rsidR="00AD640D" w:rsidRPr="003500D8" w:rsidRDefault="00AD640D" w:rsidP="00AD640D">
      <w:pPr>
        <w:pStyle w:val="Textoindependiente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Pain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Sara: Psicometría Genética, Nueva Visión</w:t>
      </w:r>
    </w:p>
    <w:p w14:paraId="0F405A4E" w14:textId="5D6C9EB9" w:rsidR="00AD640D" w:rsidRPr="003500D8" w:rsidRDefault="005D15FA" w:rsidP="00AD64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hyperlink r:id="rId13" w:history="1">
        <w:proofErr w:type="spellStart"/>
        <w:r w:rsidR="00AD640D" w:rsidRPr="003500D8">
          <w:rPr>
            <w:rStyle w:val="Hipervnculo"/>
            <w:rFonts w:ascii="Arial" w:hAnsi="Arial" w:cs="Arial"/>
            <w:sz w:val="22"/>
            <w:szCs w:val="22"/>
          </w:rPr>
          <w:t>Schlemenson</w:t>
        </w:r>
        <w:proofErr w:type="spellEnd"/>
        <w:r w:rsidR="00AD640D" w:rsidRPr="003500D8">
          <w:rPr>
            <w:rStyle w:val="Hipervnculo"/>
            <w:rFonts w:ascii="Arial" w:hAnsi="Arial" w:cs="Arial"/>
            <w:sz w:val="22"/>
            <w:szCs w:val="22"/>
          </w:rPr>
          <w:t xml:space="preserve">, S. </w:t>
        </w:r>
        <w:r w:rsidR="00AD640D" w:rsidRPr="003500D8">
          <w:rPr>
            <w:rStyle w:val="Hipervnculo"/>
            <w:rFonts w:ascii="Arial" w:hAnsi="Arial" w:cs="Arial"/>
            <w:i/>
            <w:sz w:val="22"/>
            <w:szCs w:val="22"/>
          </w:rPr>
          <w:t>Detección de la modalidad cognitiva en el diagnóstico psicopedagógico</w:t>
        </w:r>
        <w:r w:rsidR="00AD640D" w:rsidRPr="003500D8">
          <w:rPr>
            <w:rStyle w:val="Hipervnculo"/>
            <w:rFonts w:ascii="Arial" w:hAnsi="Arial" w:cs="Arial"/>
            <w:sz w:val="22"/>
            <w:szCs w:val="22"/>
          </w:rPr>
          <w:t xml:space="preserve">. Dto. de Publicaciones. </w:t>
        </w:r>
        <w:proofErr w:type="spellStart"/>
        <w:r w:rsidR="00AD640D" w:rsidRPr="003500D8">
          <w:rPr>
            <w:rStyle w:val="Hipervnculo"/>
            <w:rFonts w:ascii="Arial" w:hAnsi="Arial" w:cs="Arial"/>
            <w:sz w:val="22"/>
            <w:szCs w:val="22"/>
          </w:rPr>
          <w:t>Fac</w:t>
        </w:r>
        <w:proofErr w:type="spellEnd"/>
        <w:r w:rsidR="00AD640D" w:rsidRPr="003500D8">
          <w:rPr>
            <w:rStyle w:val="Hipervnculo"/>
            <w:rFonts w:ascii="Arial" w:hAnsi="Arial" w:cs="Arial"/>
            <w:sz w:val="22"/>
            <w:szCs w:val="22"/>
          </w:rPr>
          <w:t xml:space="preserve">. de </w:t>
        </w:r>
        <w:proofErr w:type="gramStart"/>
        <w:r w:rsidR="00AD640D" w:rsidRPr="003500D8">
          <w:rPr>
            <w:rStyle w:val="Hipervnculo"/>
            <w:rFonts w:ascii="Arial" w:hAnsi="Arial" w:cs="Arial"/>
            <w:sz w:val="22"/>
            <w:szCs w:val="22"/>
          </w:rPr>
          <w:t>Psicología .UBA</w:t>
        </w:r>
        <w:proofErr w:type="gramEnd"/>
        <w:r w:rsidR="00AD640D" w:rsidRPr="003500D8">
          <w:rPr>
            <w:rStyle w:val="Hipervnculo"/>
            <w:rFonts w:ascii="Arial" w:hAnsi="Arial" w:cs="Arial"/>
            <w:sz w:val="22"/>
            <w:szCs w:val="22"/>
          </w:rPr>
          <w:t>.</w:t>
        </w:r>
      </w:hyperlink>
    </w:p>
    <w:p w14:paraId="32D520E7" w14:textId="69DD8C85" w:rsidR="00AD640D" w:rsidRPr="003500D8" w:rsidRDefault="005D15FA" w:rsidP="00AD64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hyperlink r:id="rId14" w:history="1">
        <w:proofErr w:type="spellStart"/>
        <w:r w:rsidR="00AD640D" w:rsidRPr="003500D8">
          <w:rPr>
            <w:rStyle w:val="Hipervnculo"/>
            <w:rFonts w:ascii="Arial" w:hAnsi="Arial" w:cs="Arial"/>
            <w:sz w:val="22"/>
            <w:szCs w:val="22"/>
          </w:rPr>
          <w:t>Schlemenson</w:t>
        </w:r>
        <w:proofErr w:type="spellEnd"/>
        <w:r w:rsidR="00AD640D" w:rsidRPr="003500D8">
          <w:rPr>
            <w:rStyle w:val="Hipervnculo"/>
            <w:rFonts w:ascii="Arial" w:hAnsi="Arial" w:cs="Arial"/>
            <w:sz w:val="22"/>
            <w:szCs w:val="22"/>
          </w:rPr>
          <w:t>, S.: “Clínica en el Tratamiento Psicopedagógico”</w:t>
        </w:r>
      </w:hyperlink>
      <w:r w:rsidR="00AD640D" w:rsidRPr="003500D8">
        <w:rPr>
          <w:rFonts w:ascii="Arial" w:hAnsi="Arial" w:cs="Arial"/>
          <w:sz w:val="22"/>
          <w:szCs w:val="22"/>
        </w:rPr>
        <w:t>, Ed Paidós</w:t>
      </w:r>
    </w:p>
    <w:p w14:paraId="355C0B18" w14:textId="0DEB7A3F" w:rsidR="00AD640D" w:rsidRPr="003500D8" w:rsidRDefault="005D15FA" w:rsidP="00AD64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hyperlink r:id="rId15" w:history="1">
        <w:proofErr w:type="spellStart"/>
        <w:r w:rsidR="00AD640D" w:rsidRPr="003500D8">
          <w:rPr>
            <w:rStyle w:val="Hipervnculo"/>
            <w:rFonts w:ascii="Arial" w:hAnsi="Arial" w:cs="Arial"/>
            <w:sz w:val="22"/>
            <w:szCs w:val="22"/>
          </w:rPr>
          <w:t>Schlemenson</w:t>
        </w:r>
        <w:proofErr w:type="spellEnd"/>
        <w:r w:rsidR="00AD640D" w:rsidRPr="003500D8">
          <w:rPr>
            <w:rStyle w:val="Hipervnculo"/>
            <w:rFonts w:ascii="Arial" w:hAnsi="Arial" w:cs="Arial"/>
            <w:sz w:val="22"/>
            <w:szCs w:val="22"/>
          </w:rPr>
          <w:t xml:space="preserve">, S. </w:t>
        </w:r>
        <w:r w:rsidR="00AD640D" w:rsidRPr="003500D8">
          <w:rPr>
            <w:rStyle w:val="Hipervnculo"/>
            <w:rFonts w:ascii="Arial" w:hAnsi="Arial" w:cs="Arial"/>
            <w:i/>
            <w:sz w:val="22"/>
            <w:szCs w:val="22"/>
          </w:rPr>
          <w:t>“Tratamiento Grupal en la clínica Psicopedagógica</w:t>
        </w:r>
        <w:proofErr w:type="gramStart"/>
        <w:r w:rsidR="00AD640D" w:rsidRPr="003500D8">
          <w:rPr>
            <w:rStyle w:val="Hipervnculo"/>
            <w:rFonts w:ascii="Arial" w:hAnsi="Arial" w:cs="Arial"/>
            <w:i/>
            <w:sz w:val="22"/>
            <w:szCs w:val="22"/>
          </w:rPr>
          <w:t>” ,</w:t>
        </w:r>
        <w:proofErr w:type="gramEnd"/>
        <w:r w:rsidR="00AD640D" w:rsidRPr="003500D8">
          <w:rPr>
            <w:rStyle w:val="Hipervnculo"/>
            <w:rFonts w:ascii="Arial" w:hAnsi="Arial" w:cs="Arial"/>
            <w:i/>
            <w:sz w:val="22"/>
            <w:szCs w:val="22"/>
          </w:rPr>
          <w:t xml:space="preserve"> Ed </w:t>
        </w:r>
        <w:proofErr w:type="spellStart"/>
        <w:r w:rsidR="00AD640D" w:rsidRPr="003500D8">
          <w:rPr>
            <w:rStyle w:val="Hipervnculo"/>
            <w:rFonts w:ascii="Arial" w:hAnsi="Arial" w:cs="Arial"/>
            <w:i/>
            <w:sz w:val="22"/>
            <w:szCs w:val="22"/>
          </w:rPr>
          <w:t>Paidos</w:t>
        </w:r>
        <w:proofErr w:type="spellEnd"/>
      </w:hyperlink>
    </w:p>
    <w:p w14:paraId="27227502" w14:textId="5C23CB0C" w:rsidR="00AD640D" w:rsidRPr="003500D8" w:rsidRDefault="005D15FA" w:rsidP="00AD64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hyperlink r:id="rId16" w:history="1">
        <w:r w:rsidR="00AD640D" w:rsidRPr="003500D8">
          <w:rPr>
            <w:rStyle w:val="Hipervnculo"/>
            <w:rFonts w:ascii="Arial" w:hAnsi="Arial" w:cs="Arial"/>
            <w:sz w:val="22"/>
            <w:szCs w:val="22"/>
          </w:rPr>
          <w:t xml:space="preserve">Wald, A. </w:t>
        </w:r>
        <w:r w:rsidR="00AD640D" w:rsidRPr="003500D8">
          <w:rPr>
            <w:rStyle w:val="Hipervnculo"/>
            <w:rFonts w:ascii="Arial" w:hAnsi="Arial" w:cs="Arial"/>
            <w:i/>
            <w:sz w:val="22"/>
            <w:szCs w:val="22"/>
          </w:rPr>
          <w:t>La entrevista de historia vital en la clínica con</w:t>
        </w:r>
        <w:r w:rsidR="00AD640D" w:rsidRPr="003500D8">
          <w:rPr>
            <w:rStyle w:val="Hipervnculo"/>
            <w:rFonts w:ascii="Arial" w:hAnsi="Arial" w:cs="Arial"/>
            <w:sz w:val="22"/>
            <w:szCs w:val="22"/>
          </w:rPr>
          <w:t xml:space="preserve"> niños. Dto. Publicaciones. </w:t>
        </w:r>
        <w:proofErr w:type="spellStart"/>
        <w:r w:rsidR="00AD640D" w:rsidRPr="003500D8">
          <w:rPr>
            <w:rStyle w:val="Hipervnculo"/>
            <w:rFonts w:ascii="Arial" w:hAnsi="Arial" w:cs="Arial"/>
            <w:sz w:val="22"/>
            <w:szCs w:val="22"/>
          </w:rPr>
          <w:t>Fac</w:t>
        </w:r>
        <w:proofErr w:type="spellEnd"/>
        <w:r w:rsidR="00AD640D" w:rsidRPr="003500D8">
          <w:rPr>
            <w:rStyle w:val="Hipervnculo"/>
            <w:rFonts w:ascii="Arial" w:hAnsi="Arial" w:cs="Arial"/>
            <w:sz w:val="22"/>
            <w:szCs w:val="22"/>
          </w:rPr>
          <w:t>. Psicología. UBA</w:t>
        </w:r>
      </w:hyperlink>
    </w:p>
    <w:p w14:paraId="6FEF86AB" w14:textId="05B71BD1" w:rsidR="00AD640D" w:rsidRPr="003500D8" w:rsidRDefault="005D15FA" w:rsidP="00AD64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hyperlink r:id="rId17" w:history="1">
        <w:r w:rsidR="00AD640D" w:rsidRPr="003500D8">
          <w:rPr>
            <w:rStyle w:val="Hipervnculo"/>
            <w:rFonts w:ascii="Arial" w:hAnsi="Arial" w:cs="Arial"/>
            <w:sz w:val="22"/>
            <w:szCs w:val="22"/>
          </w:rPr>
          <w:t xml:space="preserve">Wald, A. </w:t>
        </w:r>
        <w:r w:rsidR="00AD640D" w:rsidRPr="003500D8">
          <w:rPr>
            <w:rStyle w:val="Hipervnculo"/>
            <w:rFonts w:ascii="Arial" w:hAnsi="Arial" w:cs="Arial"/>
            <w:i/>
            <w:sz w:val="22"/>
            <w:szCs w:val="22"/>
          </w:rPr>
          <w:t>Categorías diagnósticas en la evaluación clínica psicopedagógica</w:t>
        </w:r>
        <w:r w:rsidR="00AD640D" w:rsidRPr="003500D8">
          <w:rPr>
            <w:rStyle w:val="Hipervnculo"/>
            <w:rFonts w:ascii="Arial" w:hAnsi="Arial" w:cs="Arial"/>
            <w:sz w:val="22"/>
            <w:szCs w:val="22"/>
          </w:rPr>
          <w:t xml:space="preserve"> Ficha de cátedra Depto. de publicaciones, Facultad de Psicología, UBA.</w:t>
        </w:r>
      </w:hyperlink>
    </w:p>
    <w:p w14:paraId="530E501F" w14:textId="77777777" w:rsidR="00AD640D" w:rsidRPr="003500D8" w:rsidRDefault="00AD640D" w:rsidP="00AD64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3500D8">
        <w:rPr>
          <w:rFonts w:ascii="Arial" w:hAnsi="Arial" w:cs="Arial"/>
          <w:sz w:val="22"/>
          <w:szCs w:val="22"/>
        </w:rPr>
        <w:t>Wettengel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3500D8">
        <w:rPr>
          <w:rFonts w:ascii="Arial" w:hAnsi="Arial" w:cs="Arial"/>
          <w:sz w:val="22"/>
          <w:szCs w:val="22"/>
        </w:rPr>
        <w:t>Prol</w:t>
      </w:r>
      <w:proofErr w:type="spellEnd"/>
      <w:r w:rsidRPr="003500D8">
        <w:rPr>
          <w:rFonts w:ascii="Arial" w:hAnsi="Arial" w:cs="Arial"/>
          <w:sz w:val="22"/>
          <w:szCs w:val="22"/>
        </w:rPr>
        <w:t>: “Clínica Psicopedagógica y Alteridad”, NOVEDUC</w:t>
      </w:r>
    </w:p>
    <w:p w14:paraId="672494CB" w14:textId="77777777" w:rsidR="00AD640D" w:rsidRPr="003500D8" w:rsidRDefault="00AD640D" w:rsidP="00AD640D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016D204B" w14:textId="77777777" w:rsidR="00AD640D" w:rsidRPr="003500D8" w:rsidRDefault="00AD640D" w:rsidP="00AD640D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527C89FA" w14:textId="77777777" w:rsidR="00AD640D" w:rsidRPr="003500D8" w:rsidRDefault="00AD640D" w:rsidP="00AD640D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0EC62686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PROPUESTA DE EVALUACIÓN</w:t>
      </w:r>
    </w:p>
    <w:p w14:paraId="62C0946E" w14:textId="77777777" w:rsidR="00AD640D" w:rsidRPr="003500D8" w:rsidRDefault="00AD640D" w:rsidP="00AD640D">
      <w:pPr>
        <w:pStyle w:val="Textoindependiente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(normativa vigente, Plan Institucional, Pertinencia para el Nivel)</w:t>
      </w:r>
    </w:p>
    <w:p w14:paraId="110B312E" w14:textId="77777777" w:rsidR="00AD640D" w:rsidRPr="003500D8" w:rsidRDefault="00AD640D" w:rsidP="00AD640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 xml:space="preserve">Esta propuesta sugiere, </w:t>
      </w:r>
      <w:r w:rsidRPr="003500D8">
        <w:rPr>
          <w:rFonts w:ascii="Arial" w:hAnsi="Arial" w:cs="Arial"/>
          <w:sz w:val="22"/>
          <w:szCs w:val="22"/>
        </w:rPr>
        <w:t xml:space="preserve">tener presente las expresiones del diseño curricular como así también los </w:t>
      </w:r>
      <w:r w:rsidRPr="003500D8">
        <w:rPr>
          <w:rFonts w:ascii="Arial" w:hAnsi="Arial" w:cs="Arial"/>
          <w:b/>
          <w:sz w:val="22"/>
          <w:szCs w:val="22"/>
        </w:rPr>
        <w:t>acuerdos institucionales</w:t>
      </w:r>
      <w:r w:rsidRPr="003500D8">
        <w:rPr>
          <w:rFonts w:ascii="Arial" w:hAnsi="Arial" w:cs="Arial"/>
          <w:sz w:val="22"/>
          <w:szCs w:val="22"/>
        </w:rPr>
        <w:t xml:space="preserve"> al respecto de dicho tema. </w:t>
      </w:r>
    </w:p>
    <w:p w14:paraId="756A76CB" w14:textId="77777777" w:rsidR="00AD640D" w:rsidRPr="003500D8" w:rsidRDefault="00AD640D" w:rsidP="00AD640D">
      <w:pPr>
        <w:pStyle w:val="Textoindependiente3"/>
        <w:spacing w:after="120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Algunas instancias básicas que podrían tenerse en cuenta, en esta propuesta, son:</w:t>
      </w:r>
    </w:p>
    <w:p w14:paraId="105C35B9" w14:textId="77777777" w:rsidR="00AD640D" w:rsidRPr="003500D8" w:rsidRDefault="00AD640D" w:rsidP="00AD640D">
      <w:pPr>
        <w:pStyle w:val="Ttulo2"/>
        <w:spacing w:after="120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Criterios de evaluación</w:t>
      </w:r>
    </w:p>
    <w:p w14:paraId="3C85A3F1" w14:textId="77777777" w:rsidR="00AD640D" w:rsidRPr="003500D8" w:rsidRDefault="00AD640D" w:rsidP="00AD640D">
      <w:pPr>
        <w:pStyle w:val="Textoindependiente3"/>
        <w:spacing w:after="120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Utilizar vocabulario específico de la materia.</w:t>
      </w:r>
    </w:p>
    <w:p w14:paraId="6DEF350E" w14:textId="77777777" w:rsidR="00AD640D" w:rsidRPr="003500D8" w:rsidRDefault="00AD640D" w:rsidP="00AD640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Elaborar escritos pertinentes con coherencia y cohesión.</w:t>
      </w:r>
    </w:p>
    <w:p w14:paraId="22F69DBC" w14:textId="77777777" w:rsidR="00AD640D" w:rsidRPr="003500D8" w:rsidRDefault="00AD640D" w:rsidP="00AD640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Expresar un manejo adecuado de contenidos conceptuales.</w:t>
      </w:r>
    </w:p>
    <w:p w14:paraId="6A0E0578" w14:textId="77777777" w:rsidR="00AD640D" w:rsidRPr="003500D8" w:rsidRDefault="00AD640D" w:rsidP="00AD640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Manifestar creatividad en las producciones.</w:t>
      </w:r>
    </w:p>
    <w:p w14:paraId="36F4B412" w14:textId="77777777" w:rsidR="00AD640D" w:rsidRPr="003500D8" w:rsidRDefault="00AD640D" w:rsidP="00AD640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Ser capaz de transferir los aprendizajes a situaciones concretas.</w:t>
      </w:r>
    </w:p>
    <w:p w14:paraId="64ACEA75" w14:textId="7CFBFFDE" w:rsidR="00AD640D" w:rsidRDefault="00AD640D" w:rsidP="00AD640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Contar con asistencia </w:t>
      </w:r>
      <w:r w:rsidR="0009657C">
        <w:rPr>
          <w:rFonts w:ascii="Arial" w:hAnsi="Arial" w:cs="Arial"/>
          <w:sz w:val="22"/>
          <w:szCs w:val="22"/>
        </w:rPr>
        <w:t>a las clases web y participación en TP</w:t>
      </w:r>
      <w:r w:rsidRPr="003500D8">
        <w:rPr>
          <w:rFonts w:ascii="Arial" w:hAnsi="Arial" w:cs="Arial"/>
          <w:sz w:val="22"/>
          <w:szCs w:val="22"/>
        </w:rPr>
        <w:t>.</w:t>
      </w:r>
    </w:p>
    <w:p w14:paraId="05069383" w14:textId="0287430F" w:rsidR="0009657C" w:rsidRPr="0009657C" w:rsidRDefault="0009657C" w:rsidP="00AD640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9657C">
        <w:rPr>
          <w:rFonts w:ascii="Arial" w:hAnsi="Arial" w:cs="Arial"/>
          <w:b/>
          <w:bCs/>
          <w:sz w:val="22"/>
          <w:szCs w:val="22"/>
        </w:rPr>
        <w:t>En función de la situación de DISPO se estipula:</w:t>
      </w:r>
    </w:p>
    <w:p w14:paraId="1A244788" w14:textId="67FD72F8" w:rsidR="0009657C" w:rsidRDefault="00D75C96" w:rsidP="00AD640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9657C">
        <w:rPr>
          <w:rFonts w:ascii="Arial" w:hAnsi="Arial" w:cs="Arial"/>
          <w:sz w:val="22"/>
          <w:szCs w:val="22"/>
        </w:rPr>
        <w:t xml:space="preserve"> actividades</w:t>
      </w:r>
      <w:r w:rsidR="00DF6FB7">
        <w:rPr>
          <w:rFonts w:ascii="Arial" w:hAnsi="Arial" w:cs="Arial"/>
          <w:sz w:val="22"/>
          <w:szCs w:val="22"/>
        </w:rPr>
        <w:t xml:space="preserve"> vinculadas con el espacio de la práctica de 4to año.</w:t>
      </w:r>
    </w:p>
    <w:p w14:paraId="00C58D55" w14:textId="4523826A" w:rsidR="0009657C" w:rsidRPr="00D75C96" w:rsidRDefault="0009657C" w:rsidP="00AD640D">
      <w:pPr>
        <w:spacing w:after="120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</w:rPr>
        <w:t>1 examen final</w:t>
      </w:r>
      <w:r w:rsidR="00D75C96">
        <w:rPr>
          <w:rFonts w:ascii="Arial" w:hAnsi="Arial" w:cs="Arial"/>
          <w:sz w:val="22"/>
          <w:szCs w:val="22"/>
        </w:rPr>
        <w:t xml:space="preserve"> integrador</w:t>
      </w:r>
    </w:p>
    <w:p w14:paraId="44B938AC" w14:textId="77777777" w:rsidR="00AD640D" w:rsidRPr="003500D8" w:rsidRDefault="00AD640D" w:rsidP="00AD640D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10BFF57B" w14:textId="77777777" w:rsidR="00AD640D" w:rsidRPr="003500D8" w:rsidRDefault="00AD640D" w:rsidP="00AD640D">
      <w:pPr>
        <w:jc w:val="both"/>
        <w:rPr>
          <w:rFonts w:ascii="Arial" w:hAnsi="Arial" w:cs="Arial"/>
          <w:sz w:val="22"/>
          <w:szCs w:val="22"/>
        </w:rPr>
      </w:pPr>
    </w:p>
    <w:p w14:paraId="5EE5E1A7" w14:textId="26F5A98E" w:rsidR="00BB4344" w:rsidRDefault="00AD640D" w:rsidP="005E5094">
      <w:pPr>
        <w:jc w:val="right"/>
      </w:pPr>
      <w:r w:rsidRPr="003500D8">
        <w:rPr>
          <w:rFonts w:ascii="Arial" w:hAnsi="Arial" w:cs="Arial"/>
          <w:sz w:val="22"/>
          <w:szCs w:val="22"/>
        </w:rPr>
        <w:t>Lic. María Teresa Sarthe</w:t>
      </w:r>
    </w:p>
    <w:sectPr w:rsidR="00BB4344" w:rsidSect="00726FBC">
      <w:headerReference w:type="even" r:id="rId18"/>
      <w:headerReference w:type="default" r:id="rId19"/>
      <w:pgSz w:w="11907" w:h="16840" w:code="9"/>
      <w:pgMar w:top="1418" w:right="1275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7A07" w14:textId="77777777" w:rsidR="005D15FA" w:rsidRDefault="005D15FA">
      <w:r>
        <w:separator/>
      </w:r>
    </w:p>
  </w:endnote>
  <w:endnote w:type="continuationSeparator" w:id="0">
    <w:p w14:paraId="13C68013" w14:textId="77777777" w:rsidR="005D15FA" w:rsidRDefault="005D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D06" w14:textId="77777777" w:rsidR="005D15FA" w:rsidRDefault="005D15FA">
      <w:r>
        <w:separator/>
      </w:r>
    </w:p>
  </w:footnote>
  <w:footnote w:type="continuationSeparator" w:id="0">
    <w:p w14:paraId="04E5D08B" w14:textId="77777777" w:rsidR="005D15FA" w:rsidRDefault="005D1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1737" w14:textId="77777777" w:rsidR="005B1F0E" w:rsidRDefault="00AD640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913D78" w14:textId="77777777" w:rsidR="005B1F0E" w:rsidRDefault="005D15F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E319" w14:textId="17C9A1E1" w:rsidR="00B0742D" w:rsidRDefault="00B0742D">
    <w:pPr>
      <w:pStyle w:val="Encabezado"/>
    </w:pPr>
  </w:p>
  <w:tbl>
    <w:tblPr>
      <w:tblW w:w="0" w:type="auto"/>
      <w:jc w:val="right"/>
      <w:tblLook w:val="04A0" w:firstRow="1" w:lastRow="0" w:firstColumn="1" w:lastColumn="0" w:noHBand="0" w:noVBand="1"/>
    </w:tblPr>
    <w:tblGrid>
      <w:gridCol w:w="2798"/>
      <w:gridCol w:w="6416"/>
    </w:tblGrid>
    <w:tr w:rsidR="00B0742D" w:rsidRPr="00045AAA" w14:paraId="4A93A6B0" w14:textId="77777777" w:rsidTr="00AB0F28">
      <w:trPr>
        <w:trHeight w:val="2021"/>
        <w:jc w:val="right"/>
      </w:trPr>
      <w:tc>
        <w:tcPr>
          <w:tcW w:w="3261" w:type="dxa"/>
          <w:shd w:val="clear" w:color="auto" w:fill="auto"/>
        </w:tcPr>
        <w:p w14:paraId="000E461B" w14:textId="265566C6" w:rsidR="00B0742D" w:rsidRPr="007B2B99" w:rsidRDefault="00B0742D" w:rsidP="00B0742D">
          <w:pPr>
            <w:pStyle w:val="Ttulo"/>
            <w:rPr>
              <w:rFonts w:ascii="Arial" w:eastAsia="Calibri" w:hAnsi="Arial" w:cs="Arial"/>
              <w:b/>
              <w:i w:val="0"/>
              <w:color w:val="000000"/>
              <w:szCs w:val="18"/>
            </w:rPr>
          </w:pPr>
          <w:r w:rsidRPr="007B2B99">
            <w:rPr>
              <w:rFonts w:ascii="Calibri" w:eastAsia="Calibri" w:hAnsi="Calibri"/>
              <w:noProof/>
              <w:szCs w:val="22"/>
            </w:rPr>
            <w:drawing>
              <wp:anchor distT="0" distB="0" distL="114300" distR="114300" simplePos="0" relativeHeight="251659264" behindDoc="1" locked="0" layoutInCell="1" allowOverlap="1" wp14:anchorId="3117FB3E" wp14:editId="7D970986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595" cy="866140"/>
                <wp:effectExtent l="0" t="0" r="190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59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A41F59" w14:textId="77777777" w:rsidR="00B0742D" w:rsidRPr="007B2B99" w:rsidRDefault="00B0742D" w:rsidP="00B0742D">
          <w:pPr>
            <w:pStyle w:val="Ttulo"/>
            <w:rPr>
              <w:rFonts w:ascii="Calibri" w:eastAsia="Adobe Song Std L" w:hAnsi="Calibri"/>
              <w:b/>
              <w:i w:val="0"/>
              <w:color w:val="000000"/>
              <w:sz w:val="16"/>
              <w:szCs w:val="18"/>
            </w:rPr>
          </w:pPr>
        </w:p>
        <w:p w14:paraId="39537340" w14:textId="77777777" w:rsidR="00B0742D" w:rsidRPr="007B2B99" w:rsidRDefault="00B0742D" w:rsidP="00B0742D">
          <w:pPr>
            <w:pStyle w:val="Ttulo"/>
            <w:rPr>
              <w:rFonts w:ascii="Calibri" w:eastAsia="Adobe Song Std L" w:hAnsi="Calibri"/>
              <w:b/>
              <w:i w:val="0"/>
              <w:color w:val="000000"/>
              <w:sz w:val="16"/>
              <w:szCs w:val="18"/>
            </w:rPr>
          </w:pPr>
        </w:p>
        <w:p w14:paraId="51791E2A" w14:textId="77777777" w:rsidR="00B0742D" w:rsidRPr="007B2B99" w:rsidRDefault="00B0742D" w:rsidP="00B0742D">
          <w:pPr>
            <w:pStyle w:val="Ttulo"/>
            <w:rPr>
              <w:rFonts w:ascii="Calibri" w:eastAsia="Adobe Song Std L" w:hAnsi="Calibri"/>
              <w:b/>
              <w:i w:val="0"/>
              <w:color w:val="000000"/>
              <w:sz w:val="16"/>
              <w:szCs w:val="18"/>
            </w:rPr>
          </w:pPr>
        </w:p>
        <w:p w14:paraId="2E8708C7" w14:textId="77777777" w:rsidR="00B0742D" w:rsidRPr="007B2B99" w:rsidRDefault="00B0742D" w:rsidP="00B0742D">
          <w:pPr>
            <w:pStyle w:val="Ttulo"/>
            <w:rPr>
              <w:rFonts w:ascii="Calibri" w:eastAsia="Adobe Song Std L" w:hAnsi="Calibri"/>
              <w:b/>
              <w:i w:val="0"/>
              <w:color w:val="000000"/>
              <w:sz w:val="16"/>
              <w:szCs w:val="18"/>
            </w:rPr>
          </w:pPr>
        </w:p>
        <w:p w14:paraId="0D6873C4" w14:textId="77777777" w:rsidR="00B0742D" w:rsidRPr="007B2B99" w:rsidRDefault="00B0742D" w:rsidP="00B0742D">
          <w:pPr>
            <w:pStyle w:val="Ttulo"/>
            <w:rPr>
              <w:rFonts w:ascii="Calibri" w:eastAsia="Adobe Song Std L" w:hAnsi="Calibri"/>
              <w:b/>
              <w:i w:val="0"/>
              <w:color w:val="000000"/>
              <w:sz w:val="16"/>
              <w:szCs w:val="18"/>
            </w:rPr>
          </w:pPr>
        </w:p>
        <w:p w14:paraId="7B2DE5E4" w14:textId="77777777" w:rsidR="00B0742D" w:rsidRPr="007B2B99" w:rsidRDefault="00B0742D" w:rsidP="00B0742D">
          <w:pPr>
            <w:pStyle w:val="Ttulo"/>
            <w:rPr>
              <w:rFonts w:ascii="Calibri" w:eastAsia="Adobe Song Std L" w:hAnsi="Calibri"/>
              <w:b/>
              <w:i w:val="0"/>
              <w:color w:val="000000"/>
              <w:sz w:val="16"/>
              <w:szCs w:val="18"/>
            </w:rPr>
          </w:pPr>
        </w:p>
        <w:p w14:paraId="2AD944CE" w14:textId="77777777" w:rsidR="00B0742D" w:rsidRPr="007B2B99" w:rsidRDefault="00B0742D" w:rsidP="00B0742D">
          <w:pPr>
            <w:pStyle w:val="Ttulo"/>
            <w:rPr>
              <w:rFonts w:ascii="Calibri" w:eastAsia="Adobe Song Std L" w:hAnsi="Calibri"/>
              <w:b/>
              <w:i w:val="0"/>
              <w:color w:val="000000"/>
              <w:sz w:val="16"/>
              <w:szCs w:val="18"/>
            </w:rPr>
          </w:pPr>
          <w:r w:rsidRPr="007B2B99">
            <w:rPr>
              <w:rFonts w:ascii="Calibri" w:eastAsia="Adobe Song Std L" w:hAnsi="Calibri"/>
              <w:b/>
              <w:i w:val="0"/>
              <w:color w:val="000000"/>
              <w:sz w:val="16"/>
              <w:szCs w:val="18"/>
            </w:rPr>
            <w:t>Provincia de Buenos Aires</w:t>
          </w:r>
        </w:p>
        <w:p w14:paraId="6C3158BE" w14:textId="77777777" w:rsidR="00B0742D" w:rsidRPr="007B2B99" w:rsidRDefault="00B0742D" w:rsidP="00B0742D">
          <w:pPr>
            <w:pStyle w:val="Ttulo"/>
            <w:rPr>
              <w:rFonts w:ascii="Calibri" w:eastAsia="Adobe Song Std L" w:hAnsi="Calibri"/>
              <w:b/>
              <w:i w:val="0"/>
              <w:color w:val="000000"/>
              <w:sz w:val="16"/>
              <w:szCs w:val="18"/>
            </w:rPr>
          </w:pPr>
          <w:r w:rsidRPr="007B2B99">
            <w:rPr>
              <w:rFonts w:ascii="Calibri" w:eastAsia="Adobe Song Std L" w:hAnsi="Calibri"/>
              <w:b/>
              <w:i w:val="0"/>
              <w:color w:val="000000"/>
              <w:sz w:val="16"/>
              <w:szCs w:val="18"/>
            </w:rPr>
            <w:t>Dirección de Cultura y Educación</w:t>
          </w:r>
        </w:p>
        <w:p w14:paraId="3C265CEC" w14:textId="77777777" w:rsidR="00B0742D" w:rsidRPr="007B2B99" w:rsidRDefault="00B0742D" w:rsidP="00B0742D">
          <w:pPr>
            <w:pStyle w:val="Ttulo"/>
            <w:rPr>
              <w:rFonts w:ascii="Arial" w:eastAsia="Calibri" w:hAnsi="Arial" w:cs="Arial"/>
              <w:b/>
              <w:i w:val="0"/>
              <w:color w:val="000000"/>
              <w:szCs w:val="18"/>
            </w:rPr>
          </w:pPr>
          <w:r w:rsidRPr="007B2B99">
            <w:rPr>
              <w:rFonts w:ascii="Calibri" w:eastAsia="Adobe Song Std L" w:hAnsi="Calibri"/>
              <w:b/>
              <w:i w:val="0"/>
              <w:color w:val="000000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  <w:shd w:val="clear" w:color="auto" w:fill="auto"/>
        </w:tcPr>
        <w:p w14:paraId="26C792CB" w14:textId="77777777" w:rsidR="00B0742D" w:rsidRPr="007B2B99" w:rsidRDefault="00B0742D" w:rsidP="00B0742D">
          <w:pPr>
            <w:pStyle w:val="Ttulo"/>
            <w:rPr>
              <w:rFonts w:ascii="Calibri" w:eastAsia="Calibri" w:hAnsi="Calibri"/>
              <w:b/>
              <w:i w:val="0"/>
              <w:color w:val="000000"/>
              <w:sz w:val="28"/>
              <w:szCs w:val="18"/>
              <w:lang w:val="es-AR"/>
            </w:rPr>
          </w:pPr>
          <w:r w:rsidRPr="007B2B99">
            <w:rPr>
              <w:rFonts w:ascii="Calibri" w:eastAsia="Calibri" w:hAnsi="Calibri"/>
              <w:b/>
              <w:i w:val="0"/>
              <w:color w:val="000000"/>
              <w:sz w:val="28"/>
              <w:szCs w:val="18"/>
              <w:lang w:val="es-AR"/>
            </w:rPr>
            <w:t xml:space="preserve">Instituto Superior de Formación Docente y Técnica </w:t>
          </w:r>
          <w:proofErr w:type="spellStart"/>
          <w:r w:rsidRPr="007B2B99">
            <w:rPr>
              <w:rFonts w:ascii="Calibri" w:eastAsia="Calibri" w:hAnsi="Calibri"/>
              <w:b/>
              <w:i w:val="0"/>
              <w:color w:val="000000"/>
              <w:sz w:val="28"/>
              <w:szCs w:val="18"/>
              <w:lang w:val="es-AR"/>
            </w:rPr>
            <w:t>Nº</w:t>
          </w:r>
          <w:proofErr w:type="spellEnd"/>
          <w:r w:rsidRPr="007B2B99">
            <w:rPr>
              <w:rFonts w:ascii="Calibri" w:eastAsia="Calibri" w:hAnsi="Calibri"/>
              <w:b/>
              <w:i w:val="0"/>
              <w:color w:val="000000"/>
              <w:sz w:val="28"/>
              <w:szCs w:val="18"/>
              <w:lang w:val="es-AR"/>
            </w:rPr>
            <w:t xml:space="preserve"> 46</w:t>
          </w:r>
        </w:p>
        <w:p w14:paraId="51572D0B" w14:textId="77777777" w:rsidR="00B0742D" w:rsidRPr="007B2B99" w:rsidRDefault="00B0742D" w:rsidP="00B0742D">
          <w:pPr>
            <w:pStyle w:val="Ttulo"/>
            <w:rPr>
              <w:rFonts w:ascii="Calibri" w:eastAsia="Calibri" w:hAnsi="Calibri"/>
              <w:b/>
              <w:i w:val="0"/>
              <w:color w:val="000000"/>
              <w:sz w:val="28"/>
              <w:szCs w:val="18"/>
              <w:lang w:val="es-AR"/>
            </w:rPr>
          </w:pPr>
          <w:r w:rsidRPr="007B2B99">
            <w:rPr>
              <w:rFonts w:ascii="Calibri" w:eastAsia="Calibri" w:hAnsi="Calibri"/>
              <w:b/>
              <w:i w:val="0"/>
              <w:color w:val="000000"/>
              <w:sz w:val="28"/>
              <w:szCs w:val="18"/>
              <w:lang w:val="es-AR"/>
            </w:rPr>
            <w:t>“2 de abril de 1982”</w:t>
          </w:r>
        </w:p>
        <w:p w14:paraId="1867DAC9" w14:textId="77777777" w:rsidR="00B0742D" w:rsidRPr="007B2B99" w:rsidRDefault="00B0742D" w:rsidP="00B0742D">
          <w:pPr>
            <w:pStyle w:val="Ttulo"/>
            <w:rPr>
              <w:rFonts w:ascii="Calibri" w:eastAsia="Calibri" w:hAnsi="Calibri"/>
              <w:b/>
              <w:i w:val="0"/>
              <w:color w:val="000000"/>
              <w:sz w:val="28"/>
              <w:szCs w:val="18"/>
              <w:lang w:val="es-AR"/>
            </w:rPr>
          </w:pPr>
        </w:p>
        <w:p w14:paraId="6341180D" w14:textId="77777777" w:rsidR="00B0742D" w:rsidRPr="007B2B99" w:rsidRDefault="00B0742D" w:rsidP="00B0742D">
          <w:pPr>
            <w:pStyle w:val="Ttulo"/>
            <w:rPr>
              <w:rFonts w:ascii="Calibri" w:eastAsia="Calibri" w:hAnsi="Calibri"/>
              <w:b/>
              <w:i w:val="0"/>
              <w:color w:val="000000"/>
              <w:sz w:val="20"/>
              <w:szCs w:val="18"/>
            </w:rPr>
          </w:pPr>
          <w:r w:rsidRPr="007B2B99">
            <w:rPr>
              <w:rFonts w:ascii="Calibri" w:eastAsia="Calibri" w:hAnsi="Calibri"/>
              <w:b/>
              <w:i w:val="0"/>
              <w:color w:val="000000"/>
              <w:sz w:val="20"/>
              <w:szCs w:val="18"/>
            </w:rPr>
            <w:t>Sede: Av. Pueyrredón 1250</w:t>
          </w:r>
        </w:p>
        <w:p w14:paraId="53448C0E" w14:textId="77777777" w:rsidR="00B0742D" w:rsidRPr="007B2B99" w:rsidRDefault="00B0742D" w:rsidP="00B0742D">
          <w:pPr>
            <w:pStyle w:val="Ttulo"/>
            <w:rPr>
              <w:rFonts w:ascii="Calibri" w:eastAsia="Calibri" w:hAnsi="Calibri"/>
              <w:b/>
              <w:i w:val="0"/>
              <w:color w:val="000000"/>
              <w:sz w:val="20"/>
              <w:szCs w:val="18"/>
            </w:rPr>
          </w:pPr>
          <w:proofErr w:type="spellStart"/>
          <w:r w:rsidRPr="007B2B99">
            <w:rPr>
              <w:rFonts w:ascii="Calibri" w:eastAsia="Calibri" w:hAnsi="Calibri"/>
              <w:b/>
              <w:i w:val="0"/>
              <w:color w:val="000000"/>
              <w:sz w:val="20"/>
              <w:szCs w:val="18"/>
            </w:rPr>
            <w:t>Sub-sede</w:t>
          </w:r>
          <w:proofErr w:type="spellEnd"/>
          <w:r w:rsidRPr="007B2B99">
            <w:rPr>
              <w:rFonts w:ascii="Calibri" w:eastAsia="Calibri" w:hAnsi="Calibri"/>
              <w:b/>
              <w:i w:val="0"/>
              <w:color w:val="000000"/>
              <w:sz w:val="20"/>
              <w:szCs w:val="18"/>
            </w:rPr>
            <w:t>: Medrano 90</w:t>
          </w:r>
        </w:p>
        <w:p w14:paraId="07BDCD0E" w14:textId="77777777" w:rsidR="00B0742D" w:rsidRPr="007B2B99" w:rsidRDefault="00B0742D" w:rsidP="00B0742D">
          <w:pPr>
            <w:pStyle w:val="Ttulo"/>
            <w:rPr>
              <w:rFonts w:ascii="Calibri" w:eastAsia="Calibri" w:hAnsi="Calibri"/>
              <w:b/>
              <w:i w:val="0"/>
              <w:color w:val="000000"/>
              <w:sz w:val="20"/>
              <w:szCs w:val="18"/>
            </w:rPr>
          </w:pPr>
          <w:r w:rsidRPr="007B2B99">
            <w:rPr>
              <w:rFonts w:ascii="Calibri" w:eastAsia="Calibri" w:hAnsi="Calibri"/>
              <w:b/>
              <w:i w:val="0"/>
              <w:color w:val="000000"/>
              <w:sz w:val="20"/>
              <w:szCs w:val="18"/>
            </w:rPr>
            <w:t xml:space="preserve"> Ramos Mejía., La Matanza </w:t>
          </w:r>
        </w:p>
        <w:p w14:paraId="17704F01" w14:textId="77777777" w:rsidR="00B0742D" w:rsidRPr="007B2B99" w:rsidRDefault="00B0742D" w:rsidP="00B0742D">
          <w:pPr>
            <w:pStyle w:val="Ttulo"/>
            <w:rPr>
              <w:rFonts w:ascii="Calibri" w:eastAsia="Calibri" w:hAnsi="Calibri"/>
              <w:b/>
              <w:i w:val="0"/>
              <w:color w:val="000000"/>
              <w:sz w:val="22"/>
              <w:szCs w:val="18"/>
              <w:lang w:val="es-AR"/>
            </w:rPr>
          </w:pPr>
          <w:proofErr w:type="gramStart"/>
          <w:r w:rsidRPr="007B2B99">
            <w:rPr>
              <w:rFonts w:ascii="Calibri" w:eastAsia="Calibri" w:hAnsi="Calibri"/>
              <w:b/>
              <w:i w:val="0"/>
              <w:color w:val="000000"/>
              <w:sz w:val="20"/>
              <w:szCs w:val="18"/>
              <w:lang w:val="es-AR"/>
            </w:rPr>
            <w:t>Te:+</w:t>
          </w:r>
          <w:proofErr w:type="gramEnd"/>
          <w:r w:rsidRPr="007B2B99">
            <w:rPr>
              <w:rFonts w:ascii="Calibri" w:eastAsia="Calibri" w:hAnsi="Calibri"/>
              <w:b/>
              <w:i w:val="0"/>
              <w:color w:val="000000"/>
              <w:sz w:val="20"/>
              <w:szCs w:val="18"/>
              <w:lang w:val="es-AR"/>
            </w:rPr>
            <w:t xml:space="preserve">54 011 4658-6285  </w:t>
          </w:r>
        </w:p>
      </w:tc>
    </w:tr>
  </w:tbl>
  <w:p w14:paraId="5C58C5DC" w14:textId="16E2D9C9" w:rsidR="00B0742D" w:rsidRDefault="00B0742D">
    <w:pPr>
      <w:pStyle w:val="Encabezado"/>
    </w:pPr>
  </w:p>
  <w:p w14:paraId="598F7968" w14:textId="77777777" w:rsidR="005B1F0E" w:rsidRDefault="005D15FA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6D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8E4F9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451B4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A876E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3A266B"/>
    <w:multiLevelType w:val="hybridMultilevel"/>
    <w:tmpl w:val="49E07D7E"/>
    <w:lvl w:ilvl="0" w:tplc="07F81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CF64E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D4646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1337847"/>
    <w:multiLevelType w:val="singleLevel"/>
    <w:tmpl w:val="F91C3088"/>
    <w:lvl w:ilvl="0">
      <w:start w:val="1"/>
      <w:numFmt w:val="upperRoman"/>
      <w:pStyle w:val="Ttulo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2A274E1"/>
    <w:multiLevelType w:val="hybridMultilevel"/>
    <w:tmpl w:val="6F601C22"/>
    <w:lvl w:ilvl="0" w:tplc="B7D878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654DB"/>
    <w:multiLevelType w:val="singleLevel"/>
    <w:tmpl w:val="18109DD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0D"/>
    <w:rsid w:val="0009657C"/>
    <w:rsid w:val="00425D33"/>
    <w:rsid w:val="004F4A57"/>
    <w:rsid w:val="00557FED"/>
    <w:rsid w:val="005D15FA"/>
    <w:rsid w:val="005E5094"/>
    <w:rsid w:val="00625EB3"/>
    <w:rsid w:val="00932E03"/>
    <w:rsid w:val="00AD640D"/>
    <w:rsid w:val="00B0742D"/>
    <w:rsid w:val="00B3235B"/>
    <w:rsid w:val="00B939FD"/>
    <w:rsid w:val="00BB4344"/>
    <w:rsid w:val="00C85CA4"/>
    <w:rsid w:val="00D75C96"/>
    <w:rsid w:val="00DF6FB7"/>
    <w:rsid w:val="00F31D3E"/>
    <w:rsid w:val="00F63815"/>
    <w:rsid w:val="00FA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46A1A7"/>
  <w15:chartTrackingRefBased/>
  <w15:docId w15:val="{DEA79DA8-3F5E-4FF2-842C-1A78ED2D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D640D"/>
    <w:pPr>
      <w:keepNext/>
      <w:jc w:val="both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link w:val="Ttulo2Car"/>
    <w:qFormat/>
    <w:rsid w:val="00AD640D"/>
    <w:pPr>
      <w:keepNext/>
      <w:outlineLvl w:val="1"/>
    </w:pPr>
    <w:rPr>
      <w:rFonts w:ascii="Garamond" w:hAnsi="Garamond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AD640D"/>
    <w:pPr>
      <w:keepNext/>
      <w:numPr>
        <w:numId w:val="2"/>
      </w:numPr>
      <w:jc w:val="both"/>
      <w:outlineLvl w:val="3"/>
    </w:pPr>
    <w:rPr>
      <w:rFonts w:ascii="Bookman Old Style" w:hAnsi="Bookman Old Style"/>
      <w:b/>
      <w:sz w:val="22"/>
    </w:rPr>
  </w:style>
  <w:style w:type="paragraph" w:styleId="Ttulo6">
    <w:name w:val="heading 6"/>
    <w:basedOn w:val="Normal"/>
    <w:next w:val="Normal"/>
    <w:link w:val="Ttulo6Car"/>
    <w:qFormat/>
    <w:rsid w:val="00AD640D"/>
    <w:pPr>
      <w:keepNext/>
      <w:jc w:val="both"/>
      <w:outlineLvl w:val="5"/>
    </w:pPr>
    <w:rPr>
      <w:rFonts w:ascii="Bookman Old Style" w:hAnsi="Bookman Old Style"/>
      <w:b/>
      <w:sz w:val="28"/>
    </w:rPr>
  </w:style>
  <w:style w:type="paragraph" w:styleId="Ttulo8">
    <w:name w:val="heading 8"/>
    <w:basedOn w:val="Normal"/>
    <w:next w:val="Normal"/>
    <w:link w:val="Ttulo8Car"/>
    <w:qFormat/>
    <w:rsid w:val="00AD640D"/>
    <w:pPr>
      <w:keepNext/>
      <w:jc w:val="both"/>
      <w:outlineLvl w:val="7"/>
    </w:pPr>
    <w:rPr>
      <w:rFonts w:ascii="Bookman Old Style" w:hAnsi="Bookman Old Style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D640D"/>
    <w:rPr>
      <w:rFonts w:ascii="Bookman Old Style" w:eastAsia="Times New Roman" w:hAnsi="Bookman Old Style" w:cs="Times New Roman"/>
      <w:b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D640D"/>
    <w:rPr>
      <w:rFonts w:ascii="Garamond" w:eastAsia="Times New Roman" w:hAnsi="Garamond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AD640D"/>
    <w:rPr>
      <w:rFonts w:ascii="Bookman Old Style" w:eastAsia="Times New Roman" w:hAnsi="Bookman Old Style" w:cs="Times New Roman"/>
      <w:b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D640D"/>
    <w:rPr>
      <w:rFonts w:ascii="Bookman Old Style" w:eastAsia="Times New Roman" w:hAnsi="Bookman Old Style" w:cs="Times New Roman"/>
      <w:b/>
      <w:sz w:val="28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D640D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D640D"/>
    <w:pPr>
      <w:jc w:val="both"/>
    </w:pPr>
    <w:rPr>
      <w:rFonts w:ascii="Bookman Old Style" w:hAnsi="Bookman Old Style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D640D"/>
    <w:rPr>
      <w:rFonts w:ascii="Bookman Old Style" w:eastAsia="Times New Roman" w:hAnsi="Bookman Old Style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D640D"/>
    <w:pPr>
      <w:jc w:val="center"/>
    </w:pPr>
    <w:rPr>
      <w:rFonts w:ascii="Bookman Old Style" w:hAnsi="Bookman Old Style"/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D640D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styleId="Hipervnculo">
    <w:name w:val="Hyperlink"/>
    <w:rsid w:val="00AD640D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AD640D"/>
    <w:pPr>
      <w:jc w:val="both"/>
    </w:pPr>
    <w:rPr>
      <w:rFonts w:ascii="Bookman Old Style" w:hAnsi="Bookman Old Style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AD640D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AD640D"/>
  </w:style>
  <w:style w:type="paragraph" w:styleId="Encabezado">
    <w:name w:val="header"/>
    <w:basedOn w:val="Normal"/>
    <w:link w:val="EncabezadoCar"/>
    <w:uiPriority w:val="99"/>
    <w:rsid w:val="00AD64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40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ontstyle01">
    <w:name w:val="fontstyle01"/>
    <w:basedOn w:val="Fuentedeprrafopredeter"/>
    <w:rsid w:val="00AD640D"/>
    <w:rPr>
      <w:rFonts w:ascii="ArialMT" w:hAnsi="ArialMT" w:hint="default"/>
      <w:b w:val="0"/>
      <w:bCs w:val="0"/>
      <w:i w:val="0"/>
      <w:iCs w:val="0"/>
      <w:color w:val="404040"/>
      <w:sz w:val="22"/>
      <w:szCs w:val="22"/>
    </w:rPr>
  </w:style>
  <w:style w:type="character" w:customStyle="1" w:styleId="fontstyle21">
    <w:name w:val="fontstyle21"/>
    <w:basedOn w:val="Fuentedeprrafopredeter"/>
    <w:rsid w:val="00AD640D"/>
    <w:rPr>
      <w:rFonts w:ascii="Arial-ItalicMT" w:hAnsi="Arial-ItalicMT" w:hint="default"/>
      <w:b w:val="0"/>
      <w:bCs w:val="0"/>
      <w:i/>
      <w:iCs/>
      <w:color w:val="404040"/>
      <w:sz w:val="22"/>
      <w:szCs w:val="22"/>
    </w:rPr>
  </w:style>
  <w:style w:type="paragraph" w:styleId="Sinespaciado">
    <w:name w:val="No Spacing"/>
    <w:basedOn w:val="Normal"/>
    <w:link w:val="SinespaciadoCar"/>
    <w:uiPriority w:val="1"/>
    <w:qFormat/>
    <w:rsid w:val="00557FED"/>
    <w:rPr>
      <w:rFonts w:ascii="Calibri" w:hAnsi="Calibri"/>
      <w:lang w:val="x-none" w:eastAsia="x-none"/>
    </w:rPr>
  </w:style>
  <w:style w:type="character" w:customStyle="1" w:styleId="SinespaciadoCar">
    <w:name w:val="Sin espaciado Car"/>
    <w:link w:val="Sinespaciado"/>
    <w:uiPriority w:val="1"/>
    <w:rsid w:val="00557FE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B074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42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B0742D"/>
    <w:pPr>
      <w:tabs>
        <w:tab w:val="left" w:pos="3119"/>
      </w:tabs>
      <w:jc w:val="center"/>
    </w:pPr>
    <w:rPr>
      <w:i/>
      <w:color w:val="800000"/>
      <w:sz w:val="18"/>
      <w:lang w:val="es-ES_tradnl"/>
    </w:rPr>
  </w:style>
  <w:style w:type="character" w:customStyle="1" w:styleId="TtuloCar">
    <w:name w:val="Título Car"/>
    <w:basedOn w:val="Fuentedeprrafopredeter"/>
    <w:link w:val="Ttulo"/>
    <w:rsid w:val="00B0742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psi.uerj.br/v12n2/artigos/html/v12n2a18.html" TargetMode="External"/><Relationship Id="rId13" Type="http://schemas.openxmlformats.org/officeDocument/2006/relationships/hyperlink" Target="file:///C:\academica\carrerasdegrado\psicologia\informacion_adicional\electivas\psicopedagogia\fichascatedra\modalidad_cognitiva_schlemenson.do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tes.google.com/site/maspsicopedagogia/" TargetMode="External"/><Relationship Id="rId12" Type="http://schemas.openxmlformats.org/officeDocument/2006/relationships/hyperlink" Target="http://pepsic.bvsalud.org/scielo.php?script=sci_arttext&amp;pid=S1676-10492005000100005" TargetMode="External"/><Relationship Id="rId17" Type="http://schemas.openxmlformats.org/officeDocument/2006/relationships/hyperlink" Target="file:///C:\academica\carrerasdegrado\psicologia\informacion_adicional\electivas\psicopedagogia\fichascatedra\categorias_diagnosticas_wald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academica\carrerasdegrado\psicologia\informacion_adicional\electivas\psicopedagogia\fichascatedra\historia_vital_wald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cturayvida.fahce.unlp.edu.ar/numeros/a9n3/09_03_Rend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academica\carrerasdegrado\psicologia\informacion_adicional\electivas\psicopedagogia\fichascatedra\modalidad_cognitiva_schlemenson.doc" TargetMode="External"/><Relationship Id="rId10" Type="http://schemas.openxmlformats.org/officeDocument/2006/relationships/hyperlink" Target="https://sites.google.com/site/maspsicopedagogia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maspsicopedagogia/" TargetMode="External"/><Relationship Id="rId14" Type="http://schemas.openxmlformats.org/officeDocument/2006/relationships/hyperlink" Target="file:///C:\academica\carrerasdegrado\psicologia\informacion_adicional\electivas\psicopedagogia\fichascatedra\modalidad_cognitiva_schlemenson.do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2556</Words>
  <Characters>14059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Marite</cp:lastModifiedBy>
  <cp:revision>2</cp:revision>
  <dcterms:created xsi:type="dcterms:W3CDTF">2021-09-30T14:40:00Z</dcterms:created>
  <dcterms:modified xsi:type="dcterms:W3CDTF">2021-09-30T14:40:00Z</dcterms:modified>
</cp:coreProperties>
</file>